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6277"/>
      </w:tblGrid>
      <w:tr w:rsidR="0075265F" w:rsidRPr="00C54631" w14:paraId="746741A5" w14:textId="77777777" w:rsidTr="002258EB">
        <w:tc>
          <w:tcPr>
            <w:tcW w:w="9810" w:type="dxa"/>
            <w:gridSpan w:val="2"/>
          </w:tcPr>
          <w:p w14:paraId="1BDFD125" w14:textId="22F8279D" w:rsidR="0075265F" w:rsidRPr="00C54631" w:rsidRDefault="0075265F" w:rsidP="00C54631">
            <w:pPr>
              <w:rPr>
                <w:rFonts w:ascii="Arial" w:hAnsi="Arial" w:cs="Arial"/>
                <w:i/>
                <w:sz w:val="20"/>
                <w:szCs w:val="20"/>
              </w:rPr>
            </w:pPr>
            <w:bookmarkStart w:id="0" w:name="_GoBack"/>
            <w:bookmarkEnd w:id="0"/>
            <w:r w:rsidRPr="00C54631">
              <w:rPr>
                <w:rFonts w:ascii="Arial" w:hAnsi="Arial" w:cs="Arial"/>
                <w:sz w:val="20"/>
                <w:szCs w:val="20"/>
              </w:rPr>
              <w:t xml:space="preserve">Department Name: </w:t>
            </w:r>
            <w:r w:rsidR="00DF2980" w:rsidRPr="00C54631">
              <w:rPr>
                <w:rFonts w:ascii="Arial" w:hAnsi="Arial" w:cs="Arial"/>
                <w:sz w:val="20"/>
                <w:szCs w:val="20"/>
              </w:rPr>
              <w:t>Risk and Compliance/Environment of Health and Safety</w:t>
            </w:r>
          </w:p>
        </w:tc>
      </w:tr>
      <w:tr w:rsidR="0075265F" w:rsidRPr="00C54631" w14:paraId="2D5B7BAE" w14:textId="77777777" w:rsidTr="002258EB">
        <w:tc>
          <w:tcPr>
            <w:tcW w:w="9810" w:type="dxa"/>
            <w:gridSpan w:val="2"/>
          </w:tcPr>
          <w:p w14:paraId="6F14D0DF" w14:textId="625DB57B" w:rsidR="0036096F" w:rsidRPr="00C54631" w:rsidRDefault="0075265F" w:rsidP="00C54631">
            <w:pPr>
              <w:rPr>
                <w:rFonts w:ascii="Arial" w:hAnsi="Arial" w:cs="Arial"/>
                <w:sz w:val="20"/>
                <w:szCs w:val="20"/>
              </w:rPr>
            </w:pPr>
            <w:r w:rsidRPr="00C54631">
              <w:rPr>
                <w:rFonts w:ascii="Arial" w:hAnsi="Arial" w:cs="Arial"/>
                <w:sz w:val="20"/>
                <w:szCs w:val="20"/>
              </w:rPr>
              <w:t xml:space="preserve">Procedure Name: </w:t>
            </w:r>
            <w:r w:rsidR="00DF2980" w:rsidRPr="00C54631">
              <w:rPr>
                <w:rFonts w:ascii="Arial" w:hAnsi="Arial" w:cs="Arial"/>
                <w:sz w:val="20"/>
                <w:szCs w:val="20"/>
              </w:rPr>
              <w:t>KC CARE Employee COVID 19 Return to Daily Work Safety Plan</w:t>
            </w:r>
          </w:p>
          <w:p w14:paraId="384E428A" w14:textId="77777777" w:rsidR="0075265F" w:rsidRPr="00C54631" w:rsidRDefault="0075265F" w:rsidP="00C54631">
            <w:pPr>
              <w:rPr>
                <w:rFonts w:ascii="Arial" w:hAnsi="Arial" w:cs="Arial"/>
                <w:sz w:val="20"/>
                <w:szCs w:val="20"/>
              </w:rPr>
            </w:pPr>
          </w:p>
        </w:tc>
      </w:tr>
      <w:tr w:rsidR="0075265F" w:rsidRPr="00C54631" w14:paraId="5D363075" w14:textId="77777777" w:rsidTr="002258EB">
        <w:tc>
          <w:tcPr>
            <w:tcW w:w="3533" w:type="dxa"/>
          </w:tcPr>
          <w:p w14:paraId="284EAF90" w14:textId="29ECC520" w:rsidR="007C72E4" w:rsidRPr="00C54631" w:rsidRDefault="0075265F" w:rsidP="00C54631">
            <w:pPr>
              <w:rPr>
                <w:rFonts w:ascii="Arial" w:hAnsi="Arial" w:cs="Arial"/>
                <w:i/>
                <w:sz w:val="20"/>
                <w:szCs w:val="20"/>
              </w:rPr>
            </w:pPr>
            <w:r w:rsidRPr="00C54631">
              <w:rPr>
                <w:rFonts w:ascii="Arial" w:hAnsi="Arial" w:cs="Arial"/>
                <w:sz w:val="20"/>
                <w:szCs w:val="20"/>
              </w:rPr>
              <w:t xml:space="preserve">Effective Date: </w:t>
            </w:r>
            <w:r w:rsidR="00DF2980" w:rsidRPr="00C54631">
              <w:rPr>
                <w:rFonts w:ascii="Arial" w:hAnsi="Arial" w:cs="Arial"/>
                <w:sz w:val="20"/>
                <w:szCs w:val="20"/>
              </w:rPr>
              <w:t>06/10/2020</w:t>
            </w:r>
          </w:p>
        </w:tc>
        <w:tc>
          <w:tcPr>
            <w:tcW w:w="6277" w:type="dxa"/>
          </w:tcPr>
          <w:p w14:paraId="6DB1FC6E" w14:textId="3BDD1C88" w:rsidR="0075265F" w:rsidRPr="00C54631" w:rsidRDefault="0075265F" w:rsidP="00C54631">
            <w:pPr>
              <w:rPr>
                <w:rFonts w:ascii="Arial" w:hAnsi="Arial" w:cs="Arial"/>
                <w:sz w:val="20"/>
                <w:szCs w:val="20"/>
              </w:rPr>
            </w:pPr>
            <w:r w:rsidRPr="00C54631">
              <w:rPr>
                <w:rFonts w:ascii="Arial" w:hAnsi="Arial" w:cs="Arial"/>
                <w:sz w:val="20"/>
                <w:szCs w:val="20"/>
              </w:rPr>
              <w:t xml:space="preserve">Revised Date(s): </w:t>
            </w:r>
            <w:r w:rsidR="00482923">
              <w:rPr>
                <w:rFonts w:ascii="Arial" w:hAnsi="Arial" w:cs="Arial"/>
                <w:sz w:val="20"/>
                <w:szCs w:val="20"/>
              </w:rPr>
              <w:t>06/26/2020</w:t>
            </w:r>
          </w:p>
          <w:p w14:paraId="602DEEFC" w14:textId="3A00072C" w:rsidR="0075265F" w:rsidRPr="00C54631" w:rsidRDefault="0075265F" w:rsidP="00C54631">
            <w:pPr>
              <w:rPr>
                <w:rFonts w:ascii="Arial" w:hAnsi="Arial" w:cs="Arial"/>
                <w:i/>
                <w:sz w:val="20"/>
                <w:szCs w:val="20"/>
              </w:rPr>
            </w:pPr>
          </w:p>
        </w:tc>
      </w:tr>
    </w:tbl>
    <w:p w14:paraId="02EDDC76" w14:textId="77777777" w:rsidR="00A40223" w:rsidRPr="00C54631" w:rsidRDefault="00A40223" w:rsidP="00C54631">
      <w:pPr>
        <w:rPr>
          <w:rFonts w:ascii="Arial" w:hAnsi="Arial" w:cs="Arial"/>
          <w:sz w:val="20"/>
          <w:szCs w:val="20"/>
        </w:rPr>
      </w:pPr>
    </w:p>
    <w:p w14:paraId="1445C141" w14:textId="0E06298E" w:rsidR="001F4372" w:rsidRPr="00C54631" w:rsidRDefault="008649A7" w:rsidP="00C54631">
      <w:pPr>
        <w:rPr>
          <w:rFonts w:ascii="Arial" w:hAnsi="Arial" w:cs="Arial"/>
          <w:sz w:val="20"/>
          <w:szCs w:val="20"/>
        </w:rPr>
      </w:pPr>
      <w:r w:rsidRPr="00C54631">
        <w:rPr>
          <w:rFonts w:ascii="Arial" w:hAnsi="Arial" w:cs="Arial"/>
          <w:b/>
          <w:bCs/>
          <w:sz w:val="20"/>
          <w:szCs w:val="20"/>
        </w:rPr>
        <w:t>Purpose</w:t>
      </w:r>
      <w:r w:rsidR="002F0655" w:rsidRPr="00C54631">
        <w:rPr>
          <w:rFonts w:ascii="Arial" w:hAnsi="Arial" w:cs="Arial"/>
          <w:b/>
          <w:bCs/>
          <w:sz w:val="20"/>
          <w:szCs w:val="20"/>
        </w:rPr>
        <w:t>:</w:t>
      </w:r>
      <w:r w:rsidR="00DF2980" w:rsidRPr="00C54631">
        <w:rPr>
          <w:rFonts w:ascii="Arial" w:hAnsi="Arial" w:cs="Arial"/>
          <w:b/>
          <w:bCs/>
          <w:sz w:val="20"/>
          <w:szCs w:val="20"/>
        </w:rPr>
        <w:t xml:space="preserve"> </w:t>
      </w:r>
      <w:r w:rsidR="00584B63" w:rsidRPr="00C54631">
        <w:rPr>
          <w:rFonts w:ascii="Arial" w:hAnsi="Arial" w:cs="Arial"/>
          <w:sz w:val="20"/>
          <w:szCs w:val="20"/>
        </w:rPr>
        <w:t>The purpose of this procedure is to outline guidelines and expectations to minimize exposure and spread of viruses in the Health Center</w:t>
      </w:r>
    </w:p>
    <w:p w14:paraId="74959C01" w14:textId="2A8EBE09" w:rsidR="008649A7" w:rsidRPr="00C54631" w:rsidRDefault="008649A7" w:rsidP="00C54631">
      <w:pPr>
        <w:rPr>
          <w:rFonts w:ascii="Arial" w:hAnsi="Arial" w:cs="Arial"/>
          <w:sz w:val="20"/>
          <w:szCs w:val="20"/>
        </w:rPr>
      </w:pPr>
    </w:p>
    <w:p w14:paraId="65F7BD0D" w14:textId="660EF804" w:rsidR="008649A7" w:rsidRPr="00C54631" w:rsidRDefault="008649A7" w:rsidP="00C54631">
      <w:pPr>
        <w:rPr>
          <w:rFonts w:ascii="Arial" w:hAnsi="Arial" w:cs="Arial"/>
          <w:sz w:val="20"/>
          <w:szCs w:val="20"/>
        </w:rPr>
      </w:pPr>
      <w:r w:rsidRPr="00C54631">
        <w:rPr>
          <w:rFonts w:ascii="Arial" w:hAnsi="Arial" w:cs="Arial"/>
          <w:b/>
          <w:bCs/>
          <w:sz w:val="20"/>
          <w:szCs w:val="20"/>
        </w:rPr>
        <w:t>Definitions:</w:t>
      </w:r>
      <w:r w:rsidR="00584B63" w:rsidRPr="00C54631">
        <w:rPr>
          <w:rFonts w:ascii="Arial" w:hAnsi="Arial" w:cs="Arial"/>
          <w:b/>
          <w:bCs/>
          <w:sz w:val="20"/>
          <w:szCs w:val="20"/>
        </w:rPr>
        <w:t xml:space="preserve"> </w:t>
      </w:r>
      <w:r w:rsidR="00584B63" w:rsidRPr="00C54631">
        <w:rPr>
          <w:rFonts w:ascii="Arial" w:hAnsi="Arial" w:cs="Arial"/>
          <w:sz w:val="20"/>
          <w:szCs w:val="20"/>
        </w:rPr>
        <w:t>NA</w:t>
      </w:r>
    </w:p>
    <w:p w14:paraId="1AE54657" w14:textId="5D425760" w:rsidR="008649A7" w:rsidRPr="00C54631" w:rsidRDefault="008649A7" w:rsidP="00C54631">
      <w:pPr>
        <w:rPr>
          <w:rFonts w:ascii="Arial" w:hAnsi="Arial" w:cs="Arial"/>
          <w:sz w:val="20"/>
          <w:szCs w:val="20"/>
        </w:rPr>
      </w:pPr>
      <w:r w:rsidRPr="00C54631">
        <w:rPr>
          <w:rFonts w:ascii="Arial" w:hAnsi="Arial" w:cs="Arial"/>
          <w:b/>
          <w:bCs/>
          <w:sz w:val="20"/>
          <w:szCs w:val="20"/>
        </w:rPr>
        <w:t xml:space="preserve">Guidelines: </w:t>
      </w:r>
    </w:p>
    <w:tbl>
      <w:tblPr>
        <w:tblStyle w:val="TableGrid"/>
        <w:tblW w:w="9810" w:type="dxa"/>
        <w:tblInd w:w="-95" w:type="dxa"/>
        <w:tblLook w:val="04A0" w:firstRow="1" w:lastRow="0" w:firstColumn="1" w:lastColumn="0" w:noHBand="0" w:noVBand="1"/>
      </w:tblPr>
      <w:tblGrid>
        <w:gridCol w:w="2562"/>
        <w:gridCol w:w="1320"/>
        <w:gridCol w:w="3088"/>
        <w:gridCol w:w="2840"/>
      </w:tblGrid>
      <w:tr w:rsidR="00DF2980" w:rsidRPr="00C54631" w14:paraId="6FBA501D" w14:textId="77777777" w:rsidTr="00DF2980">
        <w:tc>
          <w:tcPr>
            <w:tcW w:w="2128" w:type="dxa"/>
            <w:shd w:val="clear" w:color="auto" w:fill="000000" w:themeFill="text1"/>
          </w:tcPr>
          <w:p w14:paraId="37B80C5A" w14:textId="77777777" w:rsidR="00DF2980" w:rsidRPr="00C54631" w:rsidRDefault="00DF2980" w:rsidP="00C54631">
            <w:pPr>
              <w:rPr>
                <w:rFonts w:ascii="Arial" w:hAnsi="Arial" w:cs="Arial"/>
                <w:b/>
                <w:color w:val="FFFFFF" w:themeColor="background1"/>
                <w:sz w:val="20"/>
                <w:szCs w:val="20"/>
              </w:rPr>
            </w:pPr>
          </w:p>
        </w:tc>
        <w:tc>
          <w:tcPr>
            <w:tcW w:w="7682" w:type="dxa"/>
            <w:gridSpan w:val="3"/>
            <w:shd w:val="clear" w:color="auto" w:fill="000000" w:themeFill="text1"/>
          </w:tcPr>
          <w:p w14:paraId="2ABEAB31" w14:textId="77777777" w:rsidR="00DF2980" w:rsidRPr="00C54631" w:rsidRDefault="00DF2980" w:rsidP="00C54631">
            <w:pPr>
              <w:rPr>
                <w:rFonts w:ascii="Arial" w:hAnsi="Arial" w:cs="Arial"/>
                <w:b/>
                <w:color w:val="FFFFFF" w:themeColor="background1"/>
                <w:sz w:val="20"/>
                <w:szCs w:val="20"/>
              </w:rPr>
            </w:pPr>
            <w:r w:rsidRPr="00C54631">
              <w:rPr>
                <w:rFonts w:ascii="Arial" w:hAnsi="Arial" w:cs="Arial"/>
                <w:b/>
                <w:color w:val="FFFFFF" w:themeColor="background1"/>
                <w:sz w:val="20"/>
                <w:szCs w:val="20"/>
              </w:rPr>
              <w:t xml:space="preserve">                                Health Center Return to Work Safety Plan</w:t>
            </w:r>
          </w:p>
        </w:tc>
      </w:tr>
      <w:tr w:rsidR="00DF2980" w:rsidRPr="00C54631" w14:paraId="23E99D42" w14:textId="77777777" w:rsidTr="00DF2980">
        <w:trPr>
          <w:trHeight w:val="539"/>
        </w:trPr>
        <w:tc>
          <w:tcPr>
            <w:tcW w:w="2128" w:type="dxa"/>
            <w:shd w:val="clear" w:color="auto" w:fill="FFFF00"/>
          </w:tcPr>
          <w:p w14:paraId="59A05627" w14:textId="77777777" w:rsidR="00DF2980" w:rsidRPr="00C54631" w:rsidRDefault="00DF2980" w:rsidP="00C54631">
            <w:pPr>
              <w:rPr>
                <w:rFonts w:ascii="Arial" w:hAnsi="Arial" w:cs="Arial"/>
                <w:b/>
                <w:sz w:val="20"/>
                <w:szCs w:val="20"/>
              </w:rPr>
            </w:pPr>
            <w:r w:rsidRPr="00C54631">
              <w:rPr>
                <w:rFonts w:ascii="Arial" w:hAnsi="Arial" w:cs="Arial"/>
                <w:b/>
                <w:sz w:val="20"/>
                <w:szCs w:val="20"/>
              </w:rPr>
              <w:t xml:space="preserve">Staff/Volunteer Screening Plan </w:t>
            </w:r>
          </w:p>
        </w:tc>
        <w:tc>
          <w:tcPr>
            <w:tcW w:w="7682" w:type="dxa"/>
            <w:gridSpan w:val="3"/>
            <w:shd w:val="clear" w:color="auto" w:fill="auto"/>
          </w:tcPr>
          <w:p w14:paraId="77160C7A" w14:textId="77777777" w:rsidR="00DF2980" w:rsidRPr="00C54631" w:rsidRDefault="00DF2980" w:rsidP="00C54631">
            <w:pPr>
              <w:rPr>
                <w:rFonts w:ascii="Arial" w:hAnsi="Arial" w:cs="Arial"/>
                <w:sz w:val="20"/>
                <w:szCs w:val="20"/>
              </w:rPr>
            </w:pPr>
            <w:r w:rsidRPr="00C54631">
              <w:rPr>
                <w:rFonts w:ascii="Arial" w:hAnsi="Arial" w:cs="Arial"/>
                <w:sz w:val="20"/>
                <w:szCs w:val="20"/>
              </w:rPr>
              <w:t>Upon entry to the Health Center at all sites, all staff and volunteers will have their temperature taken and documented per clinical workflow, they will be asked about any symptoms and/or recent possible exposure. Any temperature above 100.4 or stating has flu like/ respiratory symptoms will be offered to be tested and sent home.</w:t>
            </w:r>
          </w:p>
        </w:tc>
      </w:tr>
      <w:tr w:rsidR="00DF2980" w:rsidRPr="00C54631" w14:paraId="291201E0" w14:textId="77777777" w:rsidTr="00DF2980">
        <w:tc>
          <w:tcPr>
            <w:tcW w:w="2128" w:type="dxa"/>
            <w:shd w:val="clear" w:color="auto" w:fill="FFFF00"/>
          </w:tcPr>
          <w:p w14:paraId="5442A70C" w14:textId="77777777" w:rsidR="00DF2980" w:rsidRPr="00C54631" w:rsidRDefault="00DF2980" w:rsidP="00C54631">
            <w:pPr>
              <w:rPr>
                <w:rFonts w:ascii="Arial" w:hAnsi="Arial" w:cs="Arial"/>
                <w:b/>
                <w:sz w:val="20"/>
                <w:szCs w:val="20"/>
              </w:rPr>
            </w:pPr>
            <w:r w:rsidRPr="00C54631">
              <w:rPr>
                <w:rFonts w:ascii="Arial" w:hAnsi="Arial" w:cs="Arial"/>
                <w:b/>
                <w:sz w:val="20"/>
                <w:szCs w:val="20"/>
              </w:rPr>
              <w:t xml:space="preserve">Patient/Clients/Visitor Screening Plan: </w:t>
            </w:r>
          </w:p>
        </w:tc>
        <w:tc>
          <w:tcPr>
            <w:tcW w:w="7682" w:type="dxa"/>
            <w:gridSpan w:val="3"/>
            <w:shd w:val="clear" w:color="auto" w:fill="auto"/>
          </w:tcPr>
          <w:p w14:paraId="1C0F486F" w14:textId="77777777" w:rsidR="00DF2980" w:rsidRPr="00C54631" w:rsidRDefault="00DF2980" w:rsidP="00C54631">
            <w:pPr>
              <w:rPr>
                <w:rFonts w:ascii="Arial" w:hAnsi="Arial" w:cs="Arial"/>
                <w:sz w:val="20"/>
                <w:szCs w:val="20"/>
              </w:rPr>
            </w:pPr>
            <w:r w:rsidRPr="00C54631">
              <w:rPr>
                <w:rFonts w:ascii="Arial" w:hAnsi="Arial" w:cs="Arial"/>
                <w:sz w:val="20"/>
                <w:szCs w:val="20"/>
              </w:rPr>
              <w:t>Primary Care, Behavioral Health, Dental, and other Specialty Clinics:</w:t>
            </w:r>
          </w:p>
          <w:p w14:paraId="115A9255" w14:textId="77777777" w:rsidR="00DF2980" w:rsidRPr="00C54631" w:rsidRDefault="00DF2980" w:rsidP="00C54631">
            <w:pPr>
              <w:rPr>
                <w:rFonts w:ascii="Arial" w:hAnsi="Arial" w:cs="Arial"/>
                <w:sz w:val="20"/>
                <w:szCs w:val="20"/>
              </w:rPr>
            </w:pPr>
            <w:r w:rsidRPr="00C54631">
              <w:rPr>
                <w:rFonts w:ascii="Arial" w:hAnsi="Arial" w:cs="Arial"/>
                <w:sz w:val="20"/>
                <w:szCs w:val="20"/>
              </w:rPr>
              <w:t>Pre-arrival phone screenings by Schedulers, CM, Peers, CHW’s and Clinical staff– questions will be asked about if they have or have had a temperature and/ or flu like/ respiratory symptom/exposure in the past 48 hours.</w:t>
            </w:r>
          </w:p>
          <w:p w14:paraId="5AAC8FB5" w14:textId="77777777" w:rsidR="00DF2980" w:rsidRPr="00C54631" w:rsidRDefault="00DF2980" w:rsidP="00C54631">
            <w:pPr>
              <w:rPr>
                <w:rFonts w:ascii="Arial" w:hAnsi="Arial" w:cs="Arial"/>
                <w:sz w:val="20"/>
                <w:szCs w:val="20"/>
              </w:rPr>
            </w:pPr>
            <w:r w:rsidRPr="00C54631">
              <w:rPr>
                <w:rFonts w:ascii="Arial" w:hAnsi="Arial" w:cs="Arial"/>
                <w:sz w:val="20"/>
                <w:szCs w:val="20"/>
              </w:rPr>
              <w:t>Upon arrival to the Health Center– screeners will take the patients temperature and document in EHR, the patient will be asked about any flu like/respiratory symptoms and/or recent possible exposure.</w:t>
            </w:r>
          </w:p>
        </w:tc>
      </w:tr>
      <w:tr w:rsidR="00DF2980" w:rsidRPr="00C54631" w14:paraId="54CEAED3" w14:textId="77777777" w:rsidTr="00DF2980">
        <w:trPr>
          <w:trHeight w:val="1061"/>
        </w:trPr>
        <w:tc>
          <w:tcPr>
            <w:tcW w:w="2128" w:type="dxa"/>
            <w:shd w:val="clear" w:color="auto" w:fill="00B0F0"/>
          </w:tcPr>
          <w:p w14:paraId="32DEB02A" w14:textId="77777777" w:rsidR="00DF2980" w:rsidRPr="00C54631" w:rsidRDefault="00DF2980" w:rsidP="00C54631">
            <w:pPr>
              <w:rPr>
                <w:rFonts w:ascii="Arial" w:hAnsi="Arial" w:cs="Arial"/>
                <w:sz w:val="20"/>
                <w:szCs w:val="20"/>
              </w:rPr>
            </w:pPr>
            <w:r w:rsidRPr="00C54631">
              <w:rPr>
                <w:rFonts w:ascii="Arial" w:hAnsi="Arial" w:cs="Arial"/>
                <w:b/>
                <w:sz w:val="20"/>
                <w:szCs w:val="20"/>
              </w:rPr>
              <w:t xml:space="preserve">Staff /Volunteer Mask: </w:t>
            </w:r>
          </w:p>
        </w:tc>
        <w:tc>
          <w:tcPr>
            <w:tcW w:w="7682" w:type="dxa"/>
            <w:gridSpan w:val="3"/>
            <w:shd w:val="clear" w:color="auto" w:fill="auto"/>
          </w:tcPr>
          <w:p w14:paraId="2419012B" w14:textId="5D82F992" w:rsidR="00DF2980" w:rsidRPr="00C54631" w:rsidRDefault="00DF2980" w:rsidP="00C54631">
            <w:pPr>
              <w:rPr>
                <w:rFonts w:ascii="Arial" w:hAnsi="Arial" w:cs="Arial"/>
                <w:sz w:val="20"/>
                <w:szCs w:val="20"/>
              </w:rPr>
            </w:pPr>
            <w:r w:rsidRPr="00C54631">
              <w:rPr>
                <w:rFonts w:ascii="Arial" w:hAnsi="Arial" w:cs="Arial"/>
                <w:sz w:val="20"/>
                <w:szCs w:val="20"/>
              </w:rPr>
              <w:t>All staff are required to mask while in the Health Center, unless you are in a one-person office</w:t>
            </w:r>
            <w:r w:rsidR="003955C2">
              <w:rPr>
                <w:rFonts w:ascii="Arial" w:hAnsi="Arial" w:cs="Arial"/>
                <w:sz w:val="20"/>
                <w:szCs w:val="20"/>
              </w:rPr>
              <w:t xml:space="preserve"> or a cubicle</w:t>
            </w:r>
            <w:r w:rsidRPr="00C54631">
              <w:rPr>
                <w:rFonts w:ascii="Arial" w:hAnsi="Arial" w:cs="Arial"/>
                <w:sz w:val="20"/>
                <w:szCs w:val="20"/>
              </w:rPr>
              <w:t>. Once the employee leaves the office</w:t>
            </w:r>
            <w:r w:rsidR="003955C2">
              <w:rPr>
                <w:rFonts w:ascii="Arial" w:hAnsi="Arial" w:cs="Arial"/>
                <w:sz w:val="20"/>
                <w:szCs w:val="20"/>
              </w:rPr>
              <w:t xml:space="preserve"> or cubicle</w:t>
            </w:r>
            <w:r w:rsidRPr="00C54631">
              <w:rPr>
                <w:rFonts w:ascii="Arial" w:hAnsi="Arial" w:cs="Arial"/>
                <w:sz w:val="20"/>
                <w:szCs w:val="20"/>
              </w:rPr>
              <w:t xml:space="preserve">, they must be wearing a mask.  </w:t>
            </w:r>
          </w:p>
          <w:p w14:paraId="6E4E9427" w14:textId="77777777" w:rsidR="00DF2980" w:rsidRPr="00C54631" w:rsidRDefault="00DF2980" w:rsidP="00C54631">
            <w:pPr>
              <w:rPr>
                <w:rFonts w:ascii="Arial" w:hAnsi="Arial" w:cs="Arial"/>
                <w:sz w:val="20"/>
                <w:szCs w:val="20"/>
              </w:rPr>
            </w:pPr>
            <w:r w:rsidRPr="00C54631">
              <w:rPr>
                <w:rFonts w:ascii="Arial" w:hAnsi="Arial" w:cs="Arial"/>
                <w:sz w:val="20"/>
                <w:szCs w:val="20"/>
              </w:rPr>
              <w:t>Cloth masks may be worn in non-patient care areas</w:t>
            </w:r>
          </w:p>
          <w:p w14:paraId="57968B96" w14:textId="77777777" w:rsidR="00DF2980" w:rsidRPr="00C54631" w:rsidRDefault="00DF2980" w:rsidP="00C54631">
            <w:pPr>
              <w:rPr>
                <w:rFonts w:ascii="Arial" w:hAnsi="Arial" w:cs="Arial"/>
                <w:sz w:val="20"/>
                <w:szCs w:val="20"/>
              </w:rPr>
            </w:pPr>
            <w:r w:rsidRPr="00C54631">
              <w:rPr>
                <w:rFonts w:ascii="Arial" w:hAnsi="Arial" w:cs="Arial"/>
                <w:sz w:val="20"/>
                <w:szCs w:val="20"/>
              </w:rPr>
              <w:t>Appropriate masks are required in all patient-care areas (ambulatory clinics and dental clinics)</w:t>
            </w:r>
          </w:p>
          <w:p w14:paraId="4575D73A" w14:textId="77777777" w:rsidR="00DF2980" w:rsidRPr="00C54631" w:rsidRDefault="00DF2980" w:rsidP="00C54631">
            <w:pPr>
              <w:rPr>
                <w:rFonts w:ascii="Arial" w:hAnsi="Arial" w:cs="Arial"/>
                <w:sz w:val="20"/>
                <w:szCs w:val="20"/>
              </w:rPr>
            </w:pPr>
            <w:r w:rsidRPr="00C54631">
              <w:rPr>
                <w:rFonts w:ascii="Arial" w:hAnsi="Arial" w:cs="Arial"/>
                <w:sz w:val="20"/>
                <w:szCs w:val="20"/>
              </w:rPr>
              <w:t>If the employee states they cannot wear a mask continuously, they must have a Physicians note indicating the rationale for not being able to wear the mask continuously. The employee will develop a safety plan with their Supervisor. The employee must wear a mask when leaving their work area (cubicle).</w:t>
            </w:r>
          </w:p>
        </w:tc>
      </w:tr>
      <w:tr w:rsidR="00DF2980" w:rsidRPr="00C54631" w14:paraId="3769C394" w14:textId="77777777" w:rsidTr="00DF2980">
        <w:tc>
          <w:tcPr>
            <w:tcW w:w="2128" w:type="dxa"/>
            <w:shd w:val="clear" w:color="auto" w:fill="00B0F0"/>
          </w:tcPr>
          <w:p w14:paraId="1815BDEE" w14:textId="77777777" w:rsidR="00DF2980" w:rsidRPr="00C54631" w:rsidRDefault="00DF2980" w:rsidP="00C54631">
            <w:pPr>
              <w:rPr>
                <w:rFonts w:ascii="Arial" w:hAnsi="Arial" w:cs="Arial"/>
                <w:b/>
                <w:sz w:val="20"/>
                <w:szCs w:val="20"/>
              </w:rPr>
            </w:pPr>
            <w:r w:rsidRPr="00C54631">
              <w:rPr>
                <w:rFonts w:ascii="Arial" w:hAnsi="Arial" w:cs="Arial"/>
                <w:b/>
                <w:sz w:val="20"/>
                <w:szCs w:val="20"/>
              </w:rPr>
              <w:t>Patients//Clients/Visitors Mask:</w:t>
            </w:r>
          </w:p>
        </w:tc>
        <w:tc>
          <w:tcPr>
            <w:tcW w:w="7682" w:type="dxa"/>
            <w:gridSpan w:val="3"/>
            <w:shd w:val="clear" w:color="auto" w:fill="auto"/>
          </w:tcPr>
          <w:p w14:paraId="15240ECF" w14:textId="77777777" w:rsidR="00DF2980" w:rsidRPr="00C54631" w:rsidRDefault="00DF2980" w:rsidP="00C54631">
            <w:pPr>
              <w:rPr>
                <w:rFonts w:ascii="Arial" w:hAnsi="Arial" w:cs="Arial"/>
                <w:sz w:val="20"/>
                <w:szCs w:val="20"/>
              </w:rPr>
            </w:pPr>
            <w:r w:rsidRPr="00C54631">
              <w:rPr>
                <w:rFonts w:ascii="Arial" w:hAnsi="Arial" w:cs="Arial"/>
                <w:sz w:val="20"/>
                <w:szCs w:val="20"/>
              </w:rPr>
              <w:t xml:space="preserve">All people entering healthcare facility are required to wear a barrier mask: </w:t>
            </w:r>
          </w:p>
          <w:p w14:paraId="2358C948" w14:textId="77777777" w:rsidR="00DF2980" w:rsidRPr="00C54631" w:rsidRDefault="00DF2980" w:rsidP="00C54631">
            <w:pPr>
              <w:rPr>
                <w:rFonts w:ascii="Arial" w:hAnsi="Arial" w:cs="Arial"/>
                <w:sz w:val="20"/>
                <w:szCs w:val="20"/>
              </w:rPr>
            </w:pPr>
            <w:r w:rsidRPr="00C54631">
              <w:rPr>
                <w:rFonts w:ascii="Arial" w:hAnsi="Arial" w:cs="Arial"/>
                <w:sz w:val="20"/>
                <w:szCs w:val="20"/>
              </w:rPr>
              <w:t>Cloth masks are acceptable</w:t>
            </w:r>
          </w:p>
          <w:p w14:paraId="202E9DD5" w14:textId="77777777" w:rsidR="00DF2980" w:rsidRPr="00C54631" w:rsidRDefault="00DF2980" w:rsidP="00C54631">
            <w:pPr>
              <w:rPr>
                <w:rFonts w:ascii="Arial" w:hAnsi="Arial" w:cs="Arial"/>
                <w:sz w:val="20"/>
                <w:szCs w:val="20"/>
              </w:rPr>
            </w:pPr>
            <w:r w:rsidRPr="00C54631">
              <w:rPr>
                <w:rFonts w:ascii="Arial" w:hAnsi="Arial" w:cs="Arial"/>
                <w:sz w:val="20"/>
                <w:szCs w:val="20"/>
              </w:rPr>
              <w:t>If patient presents without a mask, a mask will be provided by the screeners</w:t>
            </w:r>
          </w:p>
        </w:tc>
      </w:tr>
      <w:tr w:rsidR="00DF2980" w:rsidRPr="00C54631" w14:paraId="582D85FA" w14:textId="77777777" w:rsidTr="00DF2980">
        <w:tc>
          <w:tcPr>
            <w:tcW w:w="2128" w:type="dxa"/>
            <w:shd w:val="clear" w:color="auto" w:fill="92D050"/>
          </w:tcPr>
          <w:p w14:paraId="6F80DE61" w14:textId="77777777" w:rsidR="00DF2980" w:rsidRPr="00C54631" w:rsidRDefault="00DF2980" w:rsidP="00C54631">
            <w:pPr>
              <w:rPr>
                <w:rFonts w:ascii="Arial" w:hAnsi="Arial" w:cs="Arial"/>
                <w:b/>
                <w:sz w:val="20"/>
                <w:szCs w:val="20"/>
              </w:rPr>
            </w:pPr>
            <w:r w:rsidRPr="00C54631">
              <w:rPr>
                <w:rFonts w:ascii="Arial" w:hAnsi="Arial" w:cs="Arial"/>
                <w:b/>
                <w:sz w:val="20"/>
                <w:szCs w:val="20"/>
              </w:rPr>
              <w:t>Social Distancing (SD):</w:t>
            </w:r>
          </w:p>
        </w:tc>
        <w:tc>
          <w:tcPr>
            <w:tcW w:w="7682" w:type="dxa"/>
            <w:gridSpan w:val="3"/>
            <w:shd w:val="clear" w:color="auto" w:fill="auto"/>
          </w:tcPr>
          <w:p w14:paraId="3DE0125E" w14:textId="77777777" w:rsidR="00DF2980" w:rsidRPr="00C54631" w:rsidRDefault="00DF2980" w:rsidP="00C54631">
            <w:pPr>
              <w:rPr>
                <w:rFonts w:ascii="Arial" w:hAnsi="Arial" w:cs="Arial"/>
                <w:b/>
                <w:sz w:val="20"/>
                <w:szCs w:val="20"/>
              </w:rPr>
            </w:pPr>
            <w:r w:rsidRPr="00C54631">
              <w:rPr>
                <w:rFonts w:ascii="Arial" w:hAnsi="Arial" w:cs="Arial"/>
                <w:sz w:val="20"/>
                <w:szCs w:val="20"/>
              </w:rPr>
              <w:t>All staff/volunteers will be 6 feet apart whenever possible, in addition to wearing a mask. All staff/ volunteers are to remind patients and visitors to maintain social distancing while in the Health Center.</w:t>
            </w:r>
          </w:p>
        </w:tc>
      </w:tr>
      <w:tr w:rsidR="00DF2980" w:rsidRPr="00C54631" w14:paraId="0D9765FD" w14:textId="77777777" w:rsidTr="00DF2980">
        <w:tc>
          <w:tcPr>
            <w:tcW w:w="2128" w:type="dxa"/>
            <w:shd w:val="clear" w:color="auto" w:fill="92D050"/>
          </w:tcPr>
          <w:p w14:paraId="65799BE3" w14:textId="77777777" w:rsidR="00DF2980" w:rsidRPr="00C54631" w:rsidRDefault="00DF2980" w:rsidP="00C54631">
            <w:pPr>
              <w:rPr>
                <w:rFonts w:ascii="Arial" w:hAnsi="Arial" w:cs="Arial"/>
                <w:b/>
                <w:sz w:val="20"/>
                <w:szCs w:val="20"/>
              </w:rPr>
            </w:pPr>
            <w:r w:rsidRPr="00C54631">
              <w:rPr>
                <w:rFonts w:ascii="Arial" w:hAnsi="Arial" w:cs="Arial"/>
                <w:b/>
                <w:sz w:val="20"/>
                <w:szCs w:val="20"/>
              </w:rPr>
              <w:t>Non-Patient Facing Staff Workstation plan</w:t>
            </w:r>
          </w:p>
        </w:tc>
        <w:tc>
          <w:tcPr>
            <w:tcW w:w="7682" w:type="dxa"/>
            <w:gridSpan w:val="3"/>
            <w:shd w:val="clear" w:color="auto" w:fill="auto"/>
          </w:tcPr>
          <w:p w14:paraId="055E4C07" w14:textId="54666A26" w:rsidR="00DF2980" w:rsidRPr="00C54631" w:rsidRDefault="00DF2980" w:rsidP="00C54631">
            <w:pPr>
              <w:rPr>
                <w:rFonts w:ascii="Arial" w:hAnsi="Arial" w:cs="Arial"/>
                <w:b/>
                <w:sz w:val="20"/>
                <w:szCs w:val="20"/>
              </w:rPr>
            </w:pPr>
            <w:r w:rsidRPr="00C54631">
              <w:rPr>
                <w:rFonts w:ascii="Arial" w:hAnsi="Arial" w:cs="Arial"/>
                <w:bCs/>
                <w:sz w:val="20"/>
                <w:szCs w:val="20"/>
              </w:rPr>
              <w:t>Each Department Supervisor will be advised of the phase 2 plan</w:t>
            </w:r>
            <w:r w:rsidR="00BA1DAF">
              <w:rPr>
                <w:rFonts w:ascii="Arial" w:hAnsi="Arial" w:cs="Arial"/>
                <w:bCs/>
                <w:sz w:val="20"/>
                <w:szCs w:val="20"/>
              </w:rPr>
              <w:t xml:space="preserve"> and phase 3 plan</w:t>
            </w:r>
            <w:r w:rsidRPr="00C54631">
              <w:rPr>
                <w:rFonts w:ascii="Arial" w:hAnsi="Arial" w:cs="Arial"/>
                <w:bCs/>
                <w:sz w:val="20"/>
                <w:szCs w:val="20"/>
              </w:rPr>
              <w:t xml:space="preserve"> for staggering staff workstations (which can/cannot be used) to achieve appropriate social distancing. This may be accomplished by rotating staff days that sit in the same area with a 4 day on and 10 day off schedule. Group A staff scheduled to work that week will work Monday through Thursday on site, and Friday off site. The following week group B will work Monday through Thursday onsite, and Friday remotely. </w:t>
            </w:r>
          </w:p>
        </w:tc>
      </w:tr>
      <w:tr w:rsidR="00DF2980" w:rsidRPr="00C54631" w14:paraId="36BFE947" w14:textId="77777777" w:rsidTr="00DF2980">
        <w:trPr>
          <w:trHeight w:val="773"/>
        </w:trPr>
        <w:tc>
          <w:tcPr>
            <w:tcW w:w="2128" w:type="dxa"/>
            <w:shd w:val="clear" w:color="auto" w:fill="92D050"/>
          </w:tcPr>
          <w:p w14:paraId="04304C4B" w14:textId="77777777" w:rsidR="00DF2980" w:rsidRPr="00C54631" w:rsidRDefault="00DF2980" w:rsidP="00C54631">
            <w:pPr>
              <w:rPr>
                <w:rFonts w:ascii="Arial" w:hAnsi="Arial" w:cs="Arial"/>
                <w:b/>
                <w:sz w:val="20"/>
                <w:szCs w:val="20"/>
              </w:rPr>
            </w:pPr>
            <w:r w:rsidRPr="00C54631">
              <w:rPr>
                <w:rFonts w:ascii="Arial" w:hAnsi="Arial" w:cs="Arial"/>
                <w:b/>
                <w:sz w:val="20"/>
                <w:szCs w:val="20"/>
              </w:rPr>
              <w:t xml:space="preserve">Break and Lunch Areas </w:t>
            </w:r>
          </w:p>
        </w:tc>
        <w:tc>
          <w:tcPr>
            <w:tcW w:w="7682" w:type="dxa"/>
            <w:gridSpan w:val="3"/>
            <w:shd w:val="clear" w:color="auto" w:fill="auto"/>
          </w:tcPr>
          <w:p w14:paraId="4BEB8142" w14:textId="0813F83A" w:rsidR="00DF2980" w:rsidRPr="00C54631" w:rsidRDefault="00DF2980" w:rsidP="00C54631">
            <w:pPr>
              <w:rPr>
                <w:rFonts w:ascii="Arial" w:hAnsi="Arial" w:cs="Arial"/>
                <w:b/>
                <w:sz w:val="20"/>
                <w:szCs w:val="20"/>
              </w:rPr>
            </w:pPr>
            <w:r w:rsidRPr="00C54631">
              <w:rPr>
                <w:rFonts w:ascii="Arial" w:hAnsi="Arial" w:cs="Arial"/>
                <w:bCs/>
                <w:sz w:val="20"/>
                <w:szCs w:val="20"/>
              </w:rPr>
              <w:t xml:space="preserve">All breaks and lunch will be staggered to maintain social </w:t>
            </w:r>
            <w:r w:rsidR="00B53B56" w:rsidRPr="00C54631">
              <w:rPr>
                <w:rFonts w:ascii="Arial" w:hAnsi="Arial" w:cs="Arial"/>
                <w:bCs/>
                <w:sz w:val="20"/>
                <w:szCs w:val="20"/>
              </w:rPr>
              <w:t>distancing</w:t>
            </w:r>
            <w:r w:rsidR="00B53B56">
              <w:rPr>
                <w:rFonts w:ascii="Arial" w:hAnsi="Arial" w:cs="Arial"/>
                <w:bCs/>
                <w:sz w:val="20"/>
                <w:szCs w:val="20"/>
              </w:rPr>
              <w:t xml:space="preserve"> if using the breakrooms</w:t>
            </w:r>
            <w:r w:rsidRPr="00C54631">
              <w:rPr>
                <w:rFonts w:ascii="Arial" w:hAnsi="Arial" w:cs="Arial"/>
                <w:bCs/>
                <w:sz w:val="20"/>
                <w:szCs w:val="20"/>
              </w:rPr>
              <w:t>:</w:t>
            </w:r>
          </w:p>
          <w:p w14:paraId="24CA9AAB" w14:textId="77777777" w:rsidR="00DF2980" w:rsidRPr="00C54631" w:rsidRDefault="00DF2980" w:rsidP="00C54631">
            <w:pPr>
              <w:rPr>
                <w:rFonts w:ascii="Arial" w:hAnsi="Arial" w:cs="Arial"/>
                <w:b/>
                <w:sz w:val="20"/>
                <w:szCs w:val="20"/>
              </w:rPr>
            </w:pPr>
            <w:r w:rsidRPr="00C54631">
              <w:rPr>
                <w:rFonts w:ascii="Arial" w:hAnsi="Arial" w:cs="Arial"/>
                <w:bCs/>
                <w:sz w:val="20"/>
                <w:szCs w:val="20"/>
              </w:rPr>
              <w:t>No more than 3 in the breakroom at Midtown at a time, conference rooms A and D may also be used as break rooms.</w:t>
            </w:r>
          </w:p>
          <w:p w14:paraId="0B9C55DC" w14:textId="77777777" w:rsidR="00DF2980" w:rsidRPr="00C54631" w:rsidRDefault="00DF2980" w:rsidP="00C54631">
            <w:pPr>
              <w:rPr>
                <w:rFonts w:ascii="Arial" w:hAnsi="Arial" w:cs="Arial"/>
                <w:sz w:val="20"/>
                <w:szCs w:val="20"/>
              </w:rPr>
            </w:pPr>
            <w:r w:rsidRPr="00C54631">
              <w:rPr>
                <w:rFonts w:ascii="Arial" w:hAnsi="Arial" w:cs="Arial"/>
                <w:sz w:val="20"/>
                <w:szCs w:val="20"/>
              </w:rPr>
              <w:t>No more than two in the break room at NE and HRH</w:t>
            </w:r>
          </w:p>
          <w:p w14:paraId="3F4AD897" w14:textId="77777777" w:rsidR="00DF2980" w:rsidRDefault="00DF2980" w:rsidP="00C54631">
            <w:pPr>
              <w:rPr>
                <w:rFonts w:ascii="Arial" w:hAnsi="Arial" w:cs="Arial"/>
                <w:sz w:val="20"/>
                <w:szCs w:val="20"/>
              </w:rPr>
            </w:pPr>
            <w:r w:rsidRPr="00C54631">
              <w:rPr>
                <w:rFonts w:ascii="Arial" w:hAnsi="Arial" w:cs="Arial"/>
                <w:sz w:val="20"/>
                <w:szCs w:val="20"/>
              </w:rPr>
              <w:t>No more than one staff in the break room at Research at a time. Staff may use the open area in suite 318.</w:t>
            </w:r>
          </w:p>
          <w:p w14:paraId="07969432" w14:textId="382AD8CF" w:rsidR="00B53B56" w:rsidRPr="00C54631" w:rsidRDefault="00B53B56" w:rsidP="00B53B56">
            <w:pPr>
              <w:rPr>
                <w:rFonts w:ascii="Arial" w:hAnsi="Arial" w:cs="Arial"/>
                <w:b/>
                <w:sz w:val="20"/>
                <w:szCs w:val="20"/>
              </w:rPr>
            </w:pPr>
            <w:r>
              <w:rPr>
                <w:rFonts w:ascii="Arial" w:hAnsi="Arial" w:cs="Arial"/>
                <w:sz w:val="20"/>
                <w:szCs w:val="20"/>
              </w:rPr>
              <w:lastRenderedPageBreak/>
              <w:t>Staff may eat at their cubicles when they are alone.</w:t>
            </w:r>
          </w:p>
        </w:tc>
      </w:tr>
      <w:tr w:rsidR="00DF2980" w:rsidRPr="00C54631" w14:paraId="4CAECBD3" w14:textId="77777777" w:rsidTr="00DF2980">
        <w:trPr>
          <w:trHeight w:val="845"/>
        </w:trPr>
        <w:tc>
          <w:tcPr>
            <w:tcW w:w="2128" w:type="dxa"/>
            <w:shd w:val="clear" w:color="auto" w:fill="92D050"/>
          </w:tcPr>
          <w:p w14:paraId="7B651B96" w14:textId="77777777" w:rsidR="00DF2980" w:rsidRPr="00C54631" w:rsidRDefault="00DF2980" w:rsidP="00C54631">
            <w:pPr>
              <w:rPr>
                <w:rFonts w:ascii="Arial" w:hAnsi="Arial" w:cs="Arial"/>
                <w:b/>
                <w:sz w:val="20"/>
                <w:szCs w:val="20"/>
              </w:rPr>
            </w:pPr>
            <w:r w:rsidRPr="00C54631">
              <w:rPr>
                <w:rFonts w:ascii="Arial" w:hAnsi="Arial" w:cs="Arial"/>
                <w:b/>
                <w:sz w:val="20"/>
                <w:szCs w:val="20"/>
              </w:rPr>
              <w:lastRenderedPageBreak/>
              <w:t>Strategies for Health Center Community Areas</w:t>
            </w:r>
          </w:p>
        </w:tc>
        <w:tc>
          <w:tcPr>
            <w:tcW w:w="7682" w:type="dxa"/>
            <w:gridSpan w:val="3"/>
            <w:shd w:val="clear" w:color="auto" w:fill="auto"/>
          </w:tcPr>
          <w:p w14:paraId="70E03EAD" w14:textId="77777777" w:rsidR="00DF2980" w:rsidRPr="00C54631" w:rsidRDefault="00DF2980" w:rsidP="00C54631">
            <w:pPr>
              <w:rPr>
                <w:rFonts w:ascii="Arial" w:hAnsi="Arial" w:cs="Arial"/>
                <w:sz w:val="20"/>
                <w:szCs w:val="20"/>
              </w:rPr>
            </w:pPr>
            <w:r w:rsidRPr="00C54631">
              <w:rPr>
                <w:rFonts w:ascii="Arial" w:hAnsi="Arial" w:cs="Arial"/>
                <w:sz w:val="20"/>
                <w:szCs w:val="20"/>
              </w:rPr>
              <w:t>Staff and Volunteers using hand sanitizing containers on the wall when entering other floors and work areas</w:t>
            </w:r>
          </w:p>
          <w:p w14:paraId="65D17658" w14:textId="77777777" w:rsidR="00DF2980" w:rsidRPr="00C54631" w:rsidRDefault="00DF2980" w:rsidP="00C54631">
            <w:pPr>
              <w:rPr>
                <w:rFonts w:ascii="Arial" w:hAnsi="Arial" w:cs="Arial"/>
                <w:sz w:val="20"/>
                <w:szCs w:val="20"/>
              </w:rPr>
            </w:pPr>
            <w:r w:rsidRPr="00C54631">
              <w:rPr>
                <w:rFonts w:ascii="Arial" w:hAnsi="Arial" w:cs="Arial"/>
                <w:sz w:val="20"/>
                <w:szCs w:val="20"/>
              </w:rPr>
              <w:t>Have hand sanitizers at each workstation</w:t>
            </w:r>
          </w:p>
          <w:p w14:paraId="2FB605C8" w14:textId="77777777" w:rsidR="00DF2980" w:rsidRPr="00C54631" w:rsidRDefault="00DF2980" w:rsidP="00C54631">
            <w:pPr>
              <w:rPr>
                <w:rFonts w:ascii="Arial" w:hAnsi="Arial" w:cs="Arial"/>
                <w:sz w:val="20"/>
                <w:szCs w:val="20"/>
              </w:rPr>
            </w:pPr>
            <w:r w:rsidRPr="00C54631">
              <w:rPr>
                <w:rFonts w:ascii="Arial" w:hAnsi="Arial" w:cs="Arial"/>
                <w:sz w:val="20"/>
                <w:szCs w:val="20"/>
              </w:rPr>
              <w:t>Bathrooms with more than 1 stall: no more than two staff at a time</w:t>
            </w:r>
          </w:p>
          <w:p w14:paraId="75088E23" w14:textId="77777777" w:rsidR="00DF2980" w:rsidRPr="00C54631" w:rsidRDefault="00DF2980" w:rsidP="00C54631">
            <w:pPr>
              <w:rPr>
                <w:rFonts w:ascii="Arial" w:hAnsi="Arial" w:cs="Arial"/>
                <w:sz w:val="20"/>
                <w:szCs w:val="20"/>
              </w:rPr>
            </w:pPr>
            <w:r w:rsidRPr="00C54631">
              <w:rPr>
                <w:rFonts w:ascii="Arial" w:hAnsi="Arial" w:cs="Arial"/>
                <w:sz w:val="20"/>
                <w:szCs w:val="20"/>
              </w:rPr>
              <w:t>Conference rooms: must maintain social distancing of 6 feet</w:t>
            </w:r>
          </w:p>
          <w:p w14:paraId="6441D5AA" w14:textId="77777777" w:rsidR="00DF2980" w:rsidRPr="00C54631" w:rsidRDefault="00DF2980" w:rsidP="00C54631">
            <w:pPr>
              <w:rPr>
                <w:rFonts w:ascii="Arial" w:hAnsi="Arial" w:cs="Arial"/>
                <w:sz w:val="20"/>
                <w:szCs w:val="20"/>
              </w:rPr>
            </w:pPr>
            <w:r w:rsidRPr="00C54631">
              <w:rPr>
                <w:rFonts w:ascii="Arial" w:hAnsi="Arial" w:cs="Arial"/>
                <w:sz w:val="20"/>
                <w:szCs w:val="20"/>
              </w:rPr>
              <w:t>Elevators (varying from 2-3-person max.)</w:t>
            </w:r>
          </w:p>
        </w:tc>
      </w:tr>
      <w:tr w:rsidR="00DF2980" w:rsidRPr="00C54631" w14:paraId="407B9B32" w14:textId="77777777" w:rsidTr="00DF2980">
        <w:tc>
          <w:tcPr>
            <w:tcW w:w="2128" w:type="dxa"/>
            <w:shd w:val="clear" w:color="auto" w:fill="92D050"/>
          </w:tcPr>
          <w:p w14:paraId="68CE3B29" w14:textId="77777777" w:rsidR="00DF2980" w:rsidRPr="00C54631" w:rsidRDefault="00DF2980" w:rsidP="00C54631">
            <w:pPr>
              <w:rPr>
                <w:rFonts w:ascii="Arial" w:hAnsi="Arial" w:cs="Arial"/>
                <w:b/>
                <w:sz w:val="20"/>
                <w:szCs w:val="20"/>
              </w:rPr>
            </w:pPr>
            <w:r w:rsidRPr="00C54631">
              <w:rPr>
                <w:rFonts w:ascii="Arial" w:hAnsi="Arial" w:cs="Arial"/>
                <w:b/>
                <w:sz w:val="20"/>
                <w:szCs w:val="20"/>
              </w:rPr>
              <w:t>Waiting Room Management</w:t>
            </w:r>
          </w:p>
        </w:tc>
        <w:tc>
          <w:tcPr>
            <w:tcW w:w="7682" w:type="dxa"/>
            <w:gridSpan w:val="3"/>
            <w:shd w:val="clear" w:color="auto" w:fill="auto"/>
          </w:tcPr>
          <w:p w14:paraId="4AC0881C" w14:textId="77777777" w:rsidR="00DF2980" w:rsidRPr="00C54631" w:rsidRDefault="00DF2980" w:rsidP="00C54631">
            <w:pPr>
              <w:rPr>
                <w:rFonts w:ascii="Arial" w:hAnsi="Arial" w:cs="Arial"/>
                <w:sz w:val="20"/>
                <w:szCs w:val="20"/>
              </w:rPr>
            </w:pPr>
            <w:r w:rsidRPr="00C54631">
              <w:rPr>
                <w:rFonts w:ascii="Arial" w:hAnsi="Arial" w:cs="Arial"/>
                <w:sz w:val="20"/>
                <w:szCs w:val="20"/>
              </w:rPr>
              <w:t>Front desk: plexiglass barrier</w:t>
            </w:r>
          </w:p>
          <w:p w14:paraId="57326972" w14:textId="77777777" w:rsidR="00DF2980" w:rsidRPr="00C54631" w:rsidRDefault="00DF2980" w:rsidP="00C54631">
            <w:pPr>
              <w:rPr>
                <w:rFonts w:ascii="Arial" w:hAnsi="Arial" w:cs="Arial"/>
                <w:sz w:val="20"/>
                <w:szCs w:val="20"/>
              </w:rPr>
            </w:pPr>
            <w:r w:rsidRPr="00C54631">
              <w:rPr>
                <w:rFonts w:ascii="Arial" w:hAnsi="Arial" w:cs="Arial"/>
                <w:sz w:val="20"/>
                <w:szCs w:val="20"/>
              </w:rPr>
              <w:t>Waiting room: All patients must be wearing a mask</w:t>
            </w:r>
          </w:p>
          <w:p w14:paraId="44041AFF" w14:textId="77777777" w:rsidR="00DF2980" w:rsidRPr="00C54631" w:rsidRDefault="00DF2980" w:rsidP="00C54631">
            <w:pPr>
              <w:rPr>
                <w:rFonts w:ascii="Arial" w:hAnsi="Arial" w:cs="Arial"/>
                <w:sz w:val="20"/>
                <w:szCs w:val="20"/>
              </w:rPr>
            </w:pPr>
            <w:r w:rsidRPr="00C54631">
              <w:rPr>
                <w:rFonts w:ascii="Arial" w:hAnsi="Arial" w:cs="Arial"/>
                <w:sz w:val="20"/>
                <w:szCs w:val="20"/>
              </w:rPr>
              <w:t>Signage posted: social distancing of 6 feet apart floor signs, entry signs explaining s/s of illness and need to wear mask while at the Health Center</w:t>
            </w:r>
          </w:p>
          <w:p w14:paraId="6C8C87A5" w14:textId="77777777" w:rsidR="00DF2980" w:rsidRPr="00C54631" w:rsidRDefault="00DF2980" w:rsidP="00C54631">
            <w:pPr>
              <w:rPr>
                <w:rFonts w:ascii="Arial" w:hAnsi="Arial" w:cs="Arial"/>
                <w:sz w:val="20"/>
                <w:szCs w:val="20"/>
              </w:rPr>
            </w:pPr>
            <w:r w:rsidRPr="00C54631">
              <w:rPr>
                <w:rFonts w:ascii="Arial" w:hAnsi="Arial" w:cs="Arial"/>
                <w:sz w:val="20"/>
                <w:szCs w:val="20"/>
              </w:rPr>
              <w:t>Hand Sanitizer and Kleenex available in waiting room</w:t>
            </w:r>
          </w:p>
          <w:p w14:paraId="663CAB11" w14:textId="77777777" w:rsidR="00DF2980" w:rsidRPr="00C54631" w:rsidRDefault="00DF2980" w:rsidP="00C54631">
            <w:pPr>
              <w:rPr>
                <w:rFonts w:ascii="Arial" w:hAnsi="Arial" w:cs="Arial"/>
                <w:sz w:val="20"/>
                <w:szCs w:val="20"/>
              </w:rPr>
            </w:pPr>
            <w:r w:rsidRPr="00C54631">
              <w:rPr>
                <w:rFonts w:ascii="Arial" w:hAnsi="Arial" w:cs="Arial"/>
                <w:sz w:val="20"/>
                <w:szCs w:val="20"/>
              </w:rPr>
              <w:t xml:space="preserve">Chairs in waiting area spaced apart </w:t>
            </w:r>
          </w:p>
        </w:tc>
      </w:tr>
      <w:tr w:rsidR="00DF2980" w:rsidRPr="00C54631" w14:paraId="685A6603" w14:textId="77777777" w:rsidTr="00DF2980">
        <w:trPr>
          <w:trHeight w:val="647"/>
        </w:trPr>
        <w:tc>
          <w:tcPr>
            <w:tcW w:w="2128" w:type="dxa"/>
            <w:shd w:val="clear" w:color="auto" w:fill="FFC000"/>
          </w:tcPr>
          <w:p w14:paraId="60FD95D8" w14:textId="77777777" w:rsidR="00DF2980" w:rsidRPr="00C54631" w:rsidRDefault="00DF2980" w:rsidP="00C54631">
            <w:pPr>
              <w:rPr>
                <w:rFonts w:ascii="Arial" w:hAnsi="Arial" w:cs="Arial"/>
                <w:b/>
                <w:sz w:val="20"/>
                <w:szCs w:val="20"/>
              </w:rPr>
            </w:pPr>
            <w:r w:rsidRPr="00C54631">
              <w:rPr>
                <w:rFonts w:ascii="Arial" w:hAnsi="Arial" w:cs="Arial"/>
                <w:b/>
                <w:sz w:val="20"/>
                <w:szCs w:val="20"/>
              </w:rPr>
              <w:t>Cleaning Individual Workspaces</w:t>
            </w:r>
          </w:p>
        </w:tc>
        <w:tc>
          <w:tcPr>
            <w:tcW w:w="7682" w:type="dxa"/>
            <w:gridSpan w:val="3"/>
            <w:shd w:val="clear" w:color="auto" w:fill="auto"/>
          </w:tcPr>
          <w:p w14:paraId="7B6A60A6" w14:textId="77777777" w:rsidR="00DF2980" w:rsidRPr="00C54631" w:rsidRDefault="00DF2980" w:rsidP="00C54631">
            <w:pPr>
              <w:rPr>
                <w:rFonts w:ascii="Arial" w:hAnsi="Arial" w:cs="Arial"/>
                <w:b/>
                <w:bCs/>
                <w:sz w:val="20"/>
                <w:szCs w:val="20"/>
              </w:rPr>
            </w:pPr>
            <w:r w:rsidRPr="00C54631">
              <w:rPr>
                <w:rFonts w:ascii="Arial" w:hAnsi="Arial" w:cs="Arial"/>
                <w:b/>
                <w:bCs/>
                <w:sz w:val="20"/>
                <w:szCs w:val="20"/>
              </w:rPr>
              <w:t>Who</w:t>
            </w:r>
            <w:r w:rsidRPr="00C54631">
              <w:rPr>
                <w:rFonts w:ascii="Arial" w:hAnsi="Arial" w:cs="Arial"/>
                <w:sz w:val="20"/>
                <w:szCs w:val="20"/>
              </w:rPr>
              <w:t>: Staff/Volunteer assigned to the work area that day</w:t>
            </w:r>
            <w:r w:rsidRPr="00C54631">
              <w:rPr>
                <w:rFonts w:ascii="Arial" w:hAnsi="Arial" w:cs="Arial"/>
                <w:b/>
                <w:bCs/>
                <w:sz w:val="20"/>
                <w:szCs w:val="20"/>
              </w:rPr>
              <w:t xml:space="preserve"> </w:t>
            </w:r>
            <w:r w:rsidRPr="00C54631">
              <w:rPr>
                <w:rFonts w:ascii="Arial" w:hAnsi="Arial" w:cs="Arial"/>
                <w:sz w:val="20"/>
                <w:szCs w:val="20"/>
              </w:rPr>
              <w:t>will clean their workstation</w:t>
            </w:r>
          </w:p>
          <w:p w14:paraId="3B0AB0B3" w14:textId="77777777" w:rsidR="00DF2980" w:rsidRPr="00C54631" w:rsidRDefault="00DF2980" w:rsidP="00C54631">
            <w:pPr>
              <w:rPr>
                <w:rFonts w:ascii="Arial" w:hAnsi="Arial" w:cs="Arial"/>
                <w:sz w:val="20"/>
                <w:szCs w:val="20"/>
              </w:rPr>
            </w:pPr>
            <w:r w:rsidRPr="00C54631">
              <w:rPr>
                <w:rFonts w:ascii="Arial" w:hAnsi="Arial" w:cs="Arial"/>
                <w:b/>
                <w:bCs/>
                <w:sz w:val="20"/>
                <w:szCs w:val="20"/>
              </w:rPr>
              <w:t>How often:</w:t>
            </w:r>
            <w:r w:rsidRPr="00C54631">
              <w:rPr>
                <w:rFonts w:ascii="Arial" w:hAnsi="Arial" w:cs="Arial"/>
                <w:sz w:val="20"/>
                <w:szCs w:val="20"/>
              </w:rPr>
              <w:t xml:space="preserve"> Staff/Volunteers will clean their work area at the start and end of shift, and as needed.</w:t>
            </w:r>
          </w:p>
          <w:p w14:paraId="24298830" w14:textId="77777777" w:rsidR="00DF2980" w:rsidRPr="00C54631" w:rsidRDefault="00DF2980" w:rsidP="00C54631">
            <w:pPr>
              <w:rPr>
                <w:rFonts w:ascii="Arial" w:hAnsi="Arial" w:cs="Arial"/>
                <w:sz w:val="20"/>
                <w:szCs w:val="20"/>
              </w:rPr>
            </w:pPr>
            <w:r w:rsidRPr="00C54631">
              <w:rPr>
                <w:rFonts w:ascii="Arial" w:hAnsi="Arial" w:cs="Arial"/>
                <w:b/>
                <w:bCs/>
                <w:sz w:val="20"/>
                <w:szCs w:val="20"/>
              </w:rPr>
              <w:t>Product</w:t>
            </w:r>
            <w:r w:rsidRPr="00C54631">
              <w:rPr>
                <w:rFonts w:ascii="Arial" w:hAnsi="Arial" w:cs="Arial"/>
                <w:sz w:val="20"/>
                <w:szCs w:val="20"/>
              </w:rPr>
              <w:t>: The employee/volunteer will use the approved disinfectant that is supplied by Facilities upon request.</w:t>
            </w:r>
          </w:p>
        </w:tc>
      </w:tr>
      <w:tr w:rsidR="00DF2980" w:rsidRPr="00C54631" w14:paraId="384E8F4C" w14:textId="77777777" w:rsidTr="00DF2980">
        <w:trPr>
          <w:trHeight w:val="791"/>
        </w:trPr>
        <w:tc>
          <w:tcPr>
            <w:tcW w:w="2128" w:type="dxa"/>
            <w:shd w:val="clear" w:color="auto" w:fill="FFC000"/>
          </w:tcPr>
          <w:p w14:paraId="6F08735A" w14:textId="77777777" w:rsidR="00DF2980" w:rsidRPr="00C54631" w:rsidRDefault="00DF2980" w:rsidP="00C54631">
            <w:pPr>
              <w:rPr>
                <w:rFonts w:ascii="Arial" w:hAnsi="Arial" w:cs="Arial"/>
                <w:b/>
                <w:sz w:val="20"/>
                <w:szCs w:val="20"/>
              </w:rPr>
            </w:pPr>
            <w:r w:rsidRPr="00C54631">
              <w:rPr>
                <w:rFonts w:ascii="Arial" w:hAnsi="Arial" w:cs="Arial"/>
                <w:b/>
                <w:sz w:val="20"/>
                <w:szCs w:val="20"/>
              </w:rPr>
              <w:t>Cleaning Patient Care Areas</w:t>
            </w:r>
          </w:p>
        </w:tc>
        <w:tc>
          <w:tcPr>
            <w:tcW w:w="7682" w:type="dxa"/>
            <w:gridSpan w:val="3"/>
            <w:shd w:val="clear" w:color="auto" w:fill="auto"/>
          </w:tcPr>
          <w:p w14:paraId="323E43F9" w14:textId="77777777" w:rsidR="00DF2980" w:rsidRPr="00C54631" w:rsidRDefault="00DF2980" w:rsidP="00C54631">
            <w:pPr>
              <w:rPr>
                <w:rFonts w:ascii="Arial" w:hAnsi="Arial" w:cs="Arial"/>
                <w:b/>
                <w:bCs/>
                <w:sz w:val="20"/>
                <w:szCs w:val="20"/>
              </w:rPr>
            </w:pPr>
            <w:r w:rsidRPr="00C54631">
              <w:rPr>
                <w:rFonts w:ascii="Arial" w:hAnsi="Arial" w:cs="Arial"/>
                <w:b/>
                <w:bCs/>
                <w:sz w:val="20"/>
                <w:szCs w:val="20"/>
              </w:rPr>
              <w:t>Who</w:t>
            </w:r>
            <w:r w:rsidRPr="00C54631">
              <w:rPr>
                <w:rFonts w:ascii="Arial" w:hAnsi="Arial" w:cs="Arial"/>
                <w:sz w:val="20"/>
                <w:szCs w:val="20"/>
              </w:rPr>
              <w:t>: Staff/Volunteer assigned to the clinic area that day</w:t>
            </w:r>
            <w:r w:rsidRPr="00C54631">
              <w:rPr>
                <w:rFonts w:ascii="Arial" w:hAnsi="Arial" w:cs="Arial"/>
                <w:b/>
                <w:bCs/>
                <w:sz w:val="20"/>
                <w:szCs w:val="20"/>
              </w:rPr>
              <w:t xml:space="preserve"> </w:t>
            </w:r>
          </w:p>
          <w:p w14:paraId="19C2801A" w14:textId="77777777" w:rsidR="00DF2980" w:rsidRPr="00C54631" w:rsidRDefault="00DF2980" w:rsidP="00C54631">
            <w:pPr>
              <w:rPr>
                <w:rFonts w:ascii="Arial" w:hAnsi="Arial" w:cs="Arial"/>
                <w:sz w:val="20"/>
                <w:szCs w:val="20"/>
              </w:rPr>
            </w:pPr>
            <w:r w:rsidRPr="00C54631">
              <w:rPr>
                <w:rFonts w:ascii="Arial" w:hAnsi="Arial" w:cs="Arial"/>
                <w:b/>
                <w:bCs/>
                <w:sz w:val="20"/>
                <w:szCs w:val="20"/>
              </w:rPr>
              <w:t>How often:</w:t>
            </w:r>
            <w:r w:rsidRPr="00C54631">
              <w:rPr>
                <w:rFonts w:ascii="Arial" w:hAnsi="Arial" w:cs="Arial"/>
                <w:sz w:val="20"/>
                <w:szCs w:val="20"/>
              </w:rPr>
              <w:t xml:space="preserve"> Staff/Volunteers who room the patient will clean the patient room at the start of the shift, after each patient appointment, and at the end of the day. Front desk will clean the registration desk at beginning of day, several times throughout the day, and at the end of the day.</w:t>
            </w:r>
          </w:p>
          <w:p w14:paraId="55B91459" w14:textId="77777777" w:rsidR="00DF2980" w:rsidRPr="00C54631" w:rsidRDefault="00DF2980" w:rsidP="00C54631">
            <w:pPr>
              <w:rPr>
                <w:rFonts w:ascii="Arial" w:hAnsi="Arial" w:cs="Arial"/>
                <w:sz w:val="20"/>
                <w:szCs w:val="20"/>
              </w:rPr>
            </w:pPr>
            <w:r w:rsidRPr="00C54631">
              <w:rPr>
                <w:rFonts w:ascii="Arial" w:hAnsi="Arial" w:cs="Arial"/>
                <w:b/>
                <w:bCs/>
                <w:sz w:val="20"/>
                <w:szCs w:val="20"/>
              </w:rPr>
              <w:t>Product</w:t>
            </w:r>
            <w:r w:rsidRPr="00C54631">
              <w:rPr>
                <w:rFonts w:ascii="Arial" w:hAnsi="Arial" w:cs="Arial"/>
                <w:sz w:val="20"/>
                <w:szCs w:val="20"/>
              </w:rPr>
              <w:t>: The employee/volunteer will use the approved disinfectant that is supplied by Facilities upon request.</w:t>
            </w:r>
          </w:p>
        </w:tc>
      </w:tr>
      <w:tr w:rsidR="00DF2980" w:rsidRPr="00C54631" w14:paraId="1DD62D9D" w14:textId="77777777" w:rsidTr="00DF2980">
        <w:tc>
          <w:tcPr>
            <w:tcW w:w="2128" w:type="dxa"/>
            <w:shd w:val="clear" w:color="auto" w:fill="FFC000"/>
          </w:tcPr>
          <w:p w14:paraId="38DC1ED7" w14:textId="77777777" w:rsidR="00DF2980" w:rsidRPr="00C54631" w:rsidRDefault="00DF2980" w:rsidP="00C54631">
            <w:pPr>
              <w:rPr>
                <w:rFonts w:ascii="Arial" w:hAnsi="Arial" w:cs="Arial"/>
                <w:b/>
                <w:sz w:val="20"/>
                <w:szCs w:val="20"/>
              </w:rPr>
            </w:pPr>
            <w:r w:rsidRPr="00C54631">
              <w:rPr>
                <w:rFonts w:ascii="Arial" w:hAnsi="Arial" w:cs="Arial"/>
                <w:b/>
                <w:sz w:val="20"/>
                <w:szCs w:val="20"/>
              </w:rPr>
              <w:t>Cleaning plan for Mobile Staff</w:t>
            </w:r>
          </w:p>
        </w:tc>
        <w:tc>
          <w:tcPr>
            <w:tcW w:w="7682" w:type="dxa"/>
            <w:gridSpan w:val="3"/>
            <w:shd w:val="clear" w:color="auto" w:fill="auto"/>
          </w:tcPr>
          <w:p w14:paraId="6F97FBD7" w14:textId="77777777" w:rsidR="00DF2980" w:rsidRPr="00C54631" w:rsidRDefault="00DF2980" w:rsidP="00C54631">
            <w:pPr>
              <w:rPr>
                <w:rFonts w:ascii="Arial" w:hAnsi="Arial" w:cs="Arial"/>
                <w:b/>
                <w:bCs/>
                <w:sz w:val="20"/>
                <w:szCs w:val="20"/>
              </w:rPr>
            </w:pPr>
            <w:r w:rsidRPr="00C54631">
              <w:rPr>
                <w:rFonts w:ascii="Arial" w:hAnsi="Arial" w:cs="Arial"/>
                <w:b/>
                <w:bCs/>
                <w:sz w:val="20"/>
                <w:szCs w:val="20"/>
              </w:rPr>
              <w:t>Who</w:t>
            </w:r>
            <w:r w:rsidRPr="00C54631">
              <w:rPr>
                <w:rFonts w:ascii="Arial" w:hAnsi="Arial" w:cs="Arial"/>
                <w:sz w:val="20"/>
                <w:szCs w:val="20"/>
              </w:rPr>
              <w:t>: Staff/Volunteer assigned to the mobile unit that day</w:t>
            </w:r>
            <w:r w:rsidRPr="00C54631">
              <w:rPr>
                <w:rFonts w:ascii="Arial" w:hAnsi="Arial" w:cs="Arial"/>
                <w:b/>
                <w:bCs/>
                <w:sz w:val="20"/>
                <w:szCs w:val="20"/>
              </w:rPr>
              <w:t xml:space="preserve"> </w:t>
            </w:r>
          </w:p>
          <w:p w14:paraId="34A549DD" w14:textId="77777777" w:rsidR="00DF2980" w:rsidRPr="00C54631" w:rsidRDefault="00DF2980" w:rsidP="00C54631">
            <w:pPr>
              <w:rPr>
                <w:rFonts w:ascii="Arial" w:hAnsi="Arial" w:cs="Arial"/>
                <w:sz w:val="20"/>
                <w:szCs w:val="20"/>
              </w:rPr>
            </w:pPr>
            <w:r w:rsidRPr="00C54631">
              <w:rPr>
                <w:rFonts w:ascii="Arial" w:hAnsi="Arial" w:cs="Arial"/>
                <w:b/>
                <w:bCs/>
                <w:sz w:val="20"/>
                <w:szCs w:val="20"/>
              </w:rPr>
              <w:t>How often:</w:t>
            </w:r>
            <w:r w:rsidRPr="00C54631">
              <w:rPr>
                <w:rFonts w:ascii="Arial" w:hAnsi="Arial" w:cs="Arial"/>
                <w:sz w:val="20"/>
                <w:szCs w:val="20"/>
              </w:rPr>
              <w:t xml:space="preserve"> Staff/Volunteers will clean the patient room at the start of the shift, after each patient appointment, and at the end of the day </w:t>
            </w:r>
          </w:p>
          <w:p w14:paraId="440F6659" w14:textId="77777777" w:rsidR="00DF2980" w:rsidRPr="00C54631" w:rsidRDefault="00DF2980" w:rsidP="00C54631">
            <w:pPr>
              <w:rPr>
                <w:rFonts w:ascii="Arial" w:hAnsi="Arial" w:cs="Arial"/>
                <w:sz w:val="20"/>
                <w:szCs w:val="20"/>
              </w:rPr>
            </w:pPr>
            <w:r w:rsidRPr="00C54631">
              <w:rPr>
                <w:rFonts w:ascii="Arial" w:hAnsi="Arial" w:cs="Arial"/>
                <w:b/>
                <w:bCs/>
                <w:sz w:val="20"/>
                <w:szCs w:val="20"/>
              </w:rPr>
              <w:t>Product</w:t>
            </w:r>
            <w:r w:rsidRPr="00C54631">
              <w:rPr>
                <w:rFonts w:ascii="Arial" w:hAnsi="Arial" w:cs="Arial"/>
                <w:sz w:val="20"/>
                <w:szCs w:val="20"/>
              </w:rPr>
              <w:t>: The employee/volunteer will use the approved disinfectant that is supplied by Facilities.</w:t>
            </w:r>
          </w:p>
        </w:tc>
      </w:tr>
      <w:tr w:rsidR="00DF2980" w:rsidRPr="00C54631" w14:paraId="7AFC6F95" w14:textId="77777777" w:rsidTr="00DF2980">
        <w:tc>
          <w:tcPr>
            <w:tcW w:w="9810" w:type="dxa"/>
            <w:gridSpan w:val="4"/>
            <w:shd w:val="clear" w:color="auto" w:fill="DDD9C3" w:themeFill="background2" w:themeFillShade="E6"/>
          </w:tcPr>
          <w:p w14:paraId="3CA0AC3D" w14:textId="77777777" w:rsidR="00DF2980" w:rsidRPr="00C54631" w:rsidRDefault="00DF2980" w:rsidP="00C54631">
            <w:pPr>
              <w:rPr>
                <w:rFonts w:ascii="Arial" w:hAnsi="Arial" w:cs="Arial"/>
                <w:sz w:val="20"/>
                <w:szCs w:val="20"/>
              </w:rPr>
            </w:pPr>
            <w:r w:rsidRPr="00C54631">
              <w:rPr>
                <w:rFonts w:ascii="Arial" w:hAnsi="Arial" w:cs="Arial"/>
                <w:b/>
                <w:bCs/>
                <w:sz w:val="20"/>
                <w:szCs w:val="20"/>
              </w:rPr>
              <w:t>Standard Precautions for all Patient/Client Care Activities</w:t>
            </w:r>
            <w:r w:rsidRPr="00C54631">
              <w:rPr>
                <w:rFonts w:ascii="Arial" w:hAnsi="Arial" w:cs="Arial"/>
                <w:sz w:val="20"/>
                <w:szCs w:val="20"/>
              </w:rPr>
              <w:t xml:space="preserve">: </w:t>
            </w:r>
            <w:r w:rsidRPr="00C54631">
              <w:rPr>
                <w:rFonts w:ascii="Arial" w:hAnsi="Arial" w:cs="Arial"/>
                <w:i/>
                <w:iCs/>
                <w:sz w:val="20"/>
                <w:szCs w:val="20"/>
              </w:rPr>
              <w:t>1) Perform proper hand hygiene practices, 2) Use appropriate personal protective equipment, 3) Clean and disinfect patient care equipment and exam rooms between appointments, 4) Handle sharps and needles safely, 5) Maintain respiratory etiquette at all times.</w:t>
            </w:r>
          </w:p>
        </w:tc>
      </w:tr>
      <w:tr w:rsidR="00DF2980" w:rsidRPr="00C54631" w14:paraId="428447ED" w14:textId="77777777" w:rsidTr="00DF2980">
        <w:tc>
          <w:tcPr>
            <w:tcW w:w="3572" w:type="dxa"/>
            <w:gridSpan w:val="2"/>
            <w:shd w:val="clear" w:color="auto" w:fill="E5B8B7" w:themeFill="accent2" w:themeFillTint="66"/>
          </w:tcPr>
          <w:p w14:paraId="415195A6" w14:textId="77777777" w:rsidR="00DF2980" w:rsidRPr="00C54631" w:rsidRDefault="00DF2980" w:rsidP="00C54631">
            <w:pPr>
              <w:rPr>
                <w:rFonts w:ascii="Arial" w:hAnsi="Arial" w:cs="Arial"/>
                <w:b/>
                <w:bCs/>
                <w:sz w:val="20"/>
                <w:szCs w:val="20"/>
              </w:rPr>
            </w:pPr>
            <w:r w:rsidRPr="00C54631">
              <w:rPr>
                <w:rFonts w:ascii="Arial" w:hAnsi="Arial" w:cs="Arial"/>
                <w:sz w:val="20"/>
                <w:szCs w:val="20"/>
              </w:rPr>
              <w:t xml:space="preserve">            </w:t>
            </w:r>
            <w:r w:rsidRPr="00C54631">
              <w:rPr>
                <w:rFonts w:ascii="Arial" w:hAnsi="Arial" w:cs="Arial"/>
                <w:b/>
                <w:bCs/>
                <w:sz w:val="20"/>
                <w:szCs w:val="20"/>
              </w:rPr>
              <w:t>During All Patient Care</w:t>
            </w:r>
          </w:p>
          <w:p w14:paraId="71E6D825" w14:textId="77777777" w:rsidR="00DF2980" w:rsidRPr="00C54631" w:rsidRDefault="00DF2980" w:rsidP="00C54631">
            <w:pPr>
              <w:rPr>
                <w:rFonts w:ascii="Arial" w:hAnsi="Arial" w:cs="Arial"/>
                <w:sz w:val="20"/>
                <w:szCs w:val="20"/>
              </w:rPr>
            </w:pPr>
            <w:r w:rsidRPr="00C54631">
              <w:rPr>
                <w:rFonts w:ascii="Arial" w:hAnsi="Arial" w:cs="Arial"/>
                <w:sz w:val="20"/>
                <w:szCs w:val="20"/>
              </w:rPr>
              <w:t>Applicable to All Front-Line Health Care Workers, Volunteers, Visitors, and Patients</w:t>
            </w:r>
          </w:p>
        </w:tc>
        <w:tc>
          <w:tcPr>
            <w:tcW w:w="3254" w:type="dxa"/>
            <w:shd w:val="clear" w:color="auto" w:fill="B6DDE8" w:themeFill="accent5" w:themeFillTint="66"/>
          </w:tcPr>
          <w:p w14:paraId="3FFEF149" w14:textId="77777777" w:rsidR="00DF2980" w:rsidRPr="00C54631" w:rsidRDefault="00DF2980" w:rsidP="00C54631">
            <w:pPr>
              <w:rPr>
                <w:rFonts w:ascii="Arial" w:hAnsi="Arial" w:cs="Arial"/>
                <w:b/>
                <w:bCs/>
                <w:sz w:val="20"/>
                <w:szCs w:val="20"/>
              </w:rPr>
            </w:pPr>
            <w:r w:rsidRPr="00C54631">
              <w:rPr>
                <w:rFonts w:ascii="Arial" w:hAnsi="Arial" w:cs="Arial"/>
                <w:b/>
                <w:bCs/>
                <w:sz w:val="20"/>
                <w:szCs w:val="20"/>
              </w:rPr>
              <w:t>Patient Care for Patients Suspected or Positive for COVID 19 in Respiratory Clinic</w:t>
            </w:r>
          </w:p>
          <w:p w14:paraId="327B6273" w14:textId="77777777" w:rsidR="00DF2980" w:rsidRPr="00C54631" w:rsidRDefault="00DF2980" w:rsidP="00C54631">
            <w:pPr>
              <w:rPr>
                <w:rFonts w:ascii="Arial" w:hAnsi="Arial" w:cs="Arial"/>
                <w:sz w:val="20"/>
                <w:szCs w:val="20"/>
              </w:rPr>
            </w:pPr>
          </w:p>
        </w:tc>
        <w:tc>
          <w:tcPr>
            <w:tcW w:w="2984" w:type="dxa"/>
            <w:shd w:val="clear" w:color="auto" w:fill="FBD4B4" w:themeFill="accent6" w:themeFillTint="66"/>
          </w:tcPr>
          <w:p w14:paraId="427CA2F4" w14:textId="77777777" w:rsidR="00DF2980" w:rsidRPr="00C54631" w:rsidRDefault="00DF2980" w:rsidP="00C54631">
            <w:pPr>
              <w:rPr>
                <w:rFonts w:ascii="Arial" w:hAnsi="Arial" w:cs="Arial"/>
                <w:b/>
                <w:bCs/>
                <w:sz w:val="20"/>
                <w:szCs w:val="20"/>
              </w:rPr>
            </w:pPr>
            <w:r w:rsidRPr="00C54631">
              <w:rPr>
                <w:rFonts w:ascii="Arial" w:hAnsi="Arial" w:cs="Arial"/>
                <w:b/>
                <w:bCs/>
                <w:sz w:val="20"/>
                <w:szCs w:val="20"/>
              </w:rPr>
              <w:t>During Aerosol Generating Procedures on Patients being tested for, suspected of, or positive for COVID 19.</w:t>
            </w:r>
          </w:p>
        </w:tc>
      </w:tr>
      <w:tr w:rsidR="00DF2980" w:rsidRPr="00C54631" w14:paraId="568F2305" w14:textId="77777777" w:rsidTr="00DF2980">
        <w:tc>
          <w:tcPr>
            <w:tcW w:w="3572" w:type="dxa"/>
            <w:gridSpan w:val="2"/>
            <w:shd w:val="clear" w:color="auto" w:fill="E5B8B7" w:themeFill="accent2" w:themeFillTint="66"/>
          </w:tcPr>
          <w:p w14:paraId="67C82E68" w14:textId="77777777" w:rsidR="00DF2980" w:rsidRPr="00C54631" w:rsidRDefault="00DF2980" w:rsidP="00C54631">
            <w:pPr>
              <w:rPr>
                <w:rFonts w:ascii="Arial" w:hAnsi="Arial" w:cs="Arial"/>
                <w:sz w:val="20"/>
                <w:szCs w:val="20"/>
              </w:rPr>
            </w:pPr>
            <w:r w:rsidRPr="00C54631">
              <w:rPr>
                <w:rFonts w:ascii="Arial" w:hAnsi="Arial" w:cs="Arial"/>
                <w:sz w:val="20"/>
                <w:szCs w:val="20"/>
              </w:rPr>
              <w:t>PPE Required:</w:t>
            </w:r>
          </w:p>
          <w:p w14:paraId="05A9276C" w14:textId="77777777" w:rsidR="00DF2980" w:rsidRPr="00C54631" w:rsidRDefault="00DF2980" w:rsidP="00C54631">
            <w:pPr>
              <w:rPr>
                <w:rFonts w:ascii="Arial" w:hAnsi="Arial" w:cs="Arial"/>
                <w:sz w:val="20"/>
                <w:szCs w:val="20"/>
              </w:rPr>
            </w:pPr>
            <w:r w:rsidRPr="00C54631">
              <w:rPr>
                <w:rFonts w:ascii="Arial" w:hAnsi="Arial" w:cs="Arial"/>
                <w:sz w:val="20"/>
                <w:szCs w:val="20"/>
              </w:rPr>
              <w:t>Surgical/Ear Mask</w:t>
            </w:r>
          </w:p>
          <w:p w14:paraId="455A1354" w14:textId="77777777" w:rsidR="00DF2980" w:rsidRPr="00C54631" w:rsidRDefault="00DF2980" w:rsidP="00C54631">
            <w:pPr>
              <w:rPr>
                <w:rFonts w:ascii="Arial" w:hAnsi="Arial" w:cs="Arial"/>
                <w:sz w:val="20"/>
                <w:szCs w:val="20"/>
              </w:rPr>
            </w:pPr>
            <w:r w:rsidRPr="00C54631">
              <w:rPr>
                <w:rFonts w:ascii="Arial" w:hAnsi="Arial" w:cs="Arial"/>
                <w:sz w:val="20"/>
                <w:szCs w:val="20"/>
              </w:rPr>
              <w:t>Cloth masks may be worn by patients/visitors</w:t>
            </w:r>
          </w:p>
          <w:p w14:paraId="2BA46717" w14:textId="77777777" w:rsidR="00DF2980" w:rsidRPr="00C54631" w:rsidRDefault="00DF2980" w:rsidP="00C54631">
            <w:pPr>
              <w:rPr>
                <w:rFonts w:ascii="Arial" w:hAnsi="Arial" w:cs="Arial"/>
                <w:sz w:val="20"/>
                <w:szCs w:val="20"/>
              </w:rPr>
            </w:pPr>
            <w:r w:rsidRPr="00C54631">
              <w:rPr>
                <w:rFonts w:ascii="Arial" w:hAnsi="Arial" w:cs="Arial"/>
                <w:sz w:val="20"/>
                <w:szCs w:val="20"/>
              </w:rPr>
              <w:t>Gloves</w:t>
            </w:r>
          </w:p>
        </w:tc>
        <w:tc>
          <w:tcPr>
            <w:tcW w:w="3254" w:type="dxa"/>
            <w:shd w:val="clear" w:color="auto" w:fill="B6DDE8" w:themeFill="accent5" w:themeFillTint="66"/>
          </w:tcPr>
          <w:p w14:paraId="5D13B492" w14:textId="77777777" w:rsidR="00DF2980" w:rsidRPr="00C54631" w:rsidRDefault="00DF2980" w:rsidP="00C54631">
            <w:pPr>
              <w:rPr>
                <w:rFonts w:ascii="Arial" w:hAnsi="Arial" w:cs="Arial"/>
                <w:sz w:val="20"/>
                <w:szCs w:val="20"/>
              </w:rPr>
            </w:pPr>
            <w:r w:rsidRPr="00C54631">
              <w:rPr>
                <w:rFonts w:ascii="Arial" w:hAnsi="Arial" w:cs="Arial"/>
                <w:sz w:val="20"/>
                <w:szCs w:val="20"/>
              </w:rPr>
              <w:t>PPE Required:</w:t>
            </w:r>
          </w:p>
          <w:p w14:paraId="58032F5C" w14:textId="77777777" w:rsidR="00DF2980" w:rsidRPr="00C54631" w:rsidRDefault="00DF2980" w:rsidP="00C54631">
            <w:pPr>
              <w:rPr>
                <w:rFonts w:ascii="Arial" w:hAnsi="Arial" w:cs="Arial"/>
                <w:sz w:val="20"/>
                <w:szCs w:val="20"/>
              </w:rPr>
            </w:pPr>
            <w:r w:rsidRPr="00C54631">
              <w:rPr>
                <w:rFonts w:ascii="Arial" w:hAnsi="Arial" w:cs="Arial"/>
                <w:sz w:val="20"/>
                <w:szCs w:val="20"/>
              </w:rPr>
              <w:t>N95 Mask</w:t>
            </w:r>
          </w:p>
          <w:p w14:paraId="0D3CD2F6" w14:textId="77777777" w:rsidR="00DF2980" w:rsidRPr="00C54631" w:rsidRDefault="00DF2980" w:rsidP="00C54631">
            <w:pPr>
              <w:rPr>
                <w:rFonts w:ascii="Arial" w:hAnsi="Arial" w:cs="Arial"/>
                <w:sz w:val="20"/>
                <w:szCs w:val="20"/>
              </w:rPr>
            </w:pPr>
            <w:r w:rsidRPr="00C54631">
              <w:rPr>
                <w:rFonts w:ascii="Arial" w:hAnsi="Arial" w:cs="Arial"/>
                <w:sz w:val="20"/>
                <w:szCs w:val="20"/>
              </w:rPr>
              <w:t>Face Shield</w:t>
            </w:r>
          </w:p>
          <w:p w14:paraId="7175E87A" w14:textId="77777777" w:rsidR="00DF2980" w:rsidRPr="00C54631" w:rsidRDefault="00DF2980" w:rsidP="00C54631">
            <w:pPr>
              <w:rPr>
                <w:rFonts w:ascii="Arial" w:hAnsi="Arial" w:cs="Arial"/>
                <w:sz w:val="20"/>
                <w:szCs w:val="20"/>
              </w:rPr>
            </w:pPr>
            <w:r w:rsidRPr="00C54631">
              <w:rPr>
                <w:rFonts w:ascii="Arial" w:hAnsi="Arial" w:cs="Arial"/>
                <w:sz w:val="20"/>
                <w:szCs w:val="20"/>
              </w:rPr>
              <w:t>Gown</w:t>
            </w:r>
          </w:p>
          <w:p w14:paraId="53648A9A" w14:textId="77777777" w:rsidR="00DF2980" w:rsidRPr="00C54631" w:rsidRDefault="00DF2980" w:rsidP="00C54631">
            <w:pPr>
              <w:rPr>
                <w:rFonts w:ascii="Arial" w:hAnsi="Arial" w:cs="Arial"/>
                <w:sz w:val="20"/>
                <w:szCs w:val="20"/>
              </w:rPr>
            </w:pPr>
            <w:r w:rsidRPr="00C54631">
              <w:rPr>
                <w:rFonts w:ascii="Arial" w:hAnsi="Arial" w:cs="Arial"/>
                <w:sz w:val="20"/>
                <w:szCs w:val="20"/>
              </w:rPr>
              <w:t>Gloves</w:t>
            </w:r>
          </w:p>
        </w:tc>
        <w:tc>
          <w:tcPr>
            <w:tcW w:w="2984" w:type="dxa"/>
            <w:shd w:val="clear" w:color="auto" w:fill="FBD4B4" w:themeFill="accent6" w:themeFillTint="66"/>
          </w:tcPr>
          <w:p w14:paraId="53262091" w14:textId="77777777" w:rsidR="00DF2980" w:rsidRPr="00C54631" w:rsidRDefault="00DF2980" w:rsidP="00C54631">
            <w:pPr>
              <w:rPr>
                <w:rFonts w:ascii="Arial" w:hAnsi="Arial" w:cs="Arial"/>
                <w:sz w:val="20"/>
                <w:szCs w:val="20"/>
              </w:rPr>
            </w:pPr>
            <w:r w:rsidRPr="00C54631">
              <w:rPr>
                <w:rFonts w:ascii="Arial" w:hAnsi="Arial" w:cs="Arial"/>
                <w:sz w:val="20"/>
                <w:szCs w:val="20"/>
              </w:rPr>
              <w:t>PPE Required:</w:t>
            </w:r>
          </w:p>
          <w:p w14:paraId="78BC46B8" w14:textId="77777777" w:rsidR="00DF2980" w:rsidRPr="00C54631" w:rsidRDefault="00DF2980" w:rsidP="00C54631">
            <w:pPr>
              <w:rPr>
                <w:rFonts w:ascii="Arial" w:hAnsi="Arial" w:cs="Arial"/>
                <w:sz w:val="20"/>
                <w:szCs w:val="20"/>
              </w:rPr>
            </w:pPr>
            <w:r w:rsidRPr="00C54631">
              <w:rPr>
                <w:rFonts w:ascii="Arial" w:hAnsi="Arial" w:cs="Arial"/>
                <w:sz w:val="20"/>
                <w:szCs w:val="20"/>
              </w:rPr>
              <w:t>N95 Mask</w:t>
            </w:r>
          </w:p>
          <w:p w14:paraId="69F1FE32" w14:textId="77777777" w:rsidR="00DF2980" w:rsidRPr="00C54631" w:rsidRDefault="00DF2980" w:rsidP="00C54631">
            <w:pPr>
              <w:rPr>
                <w:rFonts w:ascii="Arial" w:hAnsi="Arial" w:cs="Arial"/>
                <w:sz w:val="20"/>
                <w:szCs w:val="20"/>
              </w:rPr>
            </w:pPr>
            <w:r w:rsidRPr="00C54631">
              <w:rPr>
                <w:rFonts w:ascii="Arial" w:hAnsi="Arial" w:cs="Arial"/>
                <w:sz w:val="20"/>
                <w:szCs w:val="20"/>
              </w:rPr>
              <w:t>Face Shield</w:t>
            </w:r>
          </w:p>
          <w:p w14:paraId="03B1C006" w14:textId="77777777" w:rsidR="00DF2980" w:rsidRPr="00C54631" w:rsidRDefault="00DF2980" w:rsidP="00C54631">
            <w:pPr>
              <w:rPr>
                <w:rFonts w:ascii="Arial" w:hAnsi="Arial" w:cs="Arial"/>
                <w:sz w:val="20"/>
                <w:szCs w:val="20"/>
              </w:rPr>
            </w:pPr>
            <w:r w:rsidRPr="00C54631">
              <w:rPr>
                <w:rFonts w:ascii="Arial" w:hAnsi="Arial" w:cs="Arial"/>
                <w:sz w:val="20"/>
                <w:szCs w:val="20"/>
              </w:rPr>
              <w:t>Gown</w:t>
            </w:r>
          </w:p>
          <w:p w14:paraId="55206352" w14:textId="77777777" w:rsidR="00DF2980" w:rsidRPr="00C54631" w:rsidRDefault="00DF2980" w:rsidP="00C54631">
            <w:pPr>
              <w:rPr>
                <w:rFonts w:ascii="Arial" w:hAnsi="Arial" w:cs="Arial"/>
                <w:sz w:val="20"/>
                <w:szCs w:val="20"/>
              </w:rPr>
            </w:pPr>
            <w:r w:rsidRPr="00C54631">
              <w:rPr>
                <w:rFonts w:ascii="Arial" w:hAnsi="Arial" w:cs="Arial"/>
                <w:sz w:val="20"/>
                <w:szCs w:val="20"/>
              </w:rPr>
              <w:t>Gloves</w:t>
            </w:r>
          </w:p>
        </w:tc>
      </w:tr>
    </w:tbl>
    <w:p w14:paraId="4C3F55AD" w14:textId="77777777" w:rsidR="00DF2980" w:rsidRPr="00C54631" w:rsidRDefault="00DF2980" w:rsidP="00C54631">
      <w:pPr>
        <w:rPr>
          <w:rFonts w:ascii="Arial" w:hAnsi="Arial" w:cs="Arial"/>
          <w:sz w:val="20"/>
          <w:szCs w:val="20"/>
        </w:rPr>
      </w:pPr>
      <w:r w:rsidRPr="00C54631">
        <w:rPr>
          <w:rFonts w:ascii="Arial" w:hAnsi="Arial" w:cs="Arial"/>
          <w:sz w:val="20"/>
          <w:szCs w:val="20"/>
        </w:rPr>
        <w:t>I understand and agree that I have read, understand, and will comply with the requirements within the HC Work Safety Plan. I understand my responsibility to abide by guidelines contained therein, and that my continued employment is contingent on following those guidelines. I understand these guidelines may changes as pandemic conditions change.</w:t>
      </w:r>
    </w:p>
    <w:p w14:paraId="34C6A60A" w14:textId="77777777" w:rsidR="00DF2980" w:rsidRPr="00C54631" w:rsidRDefault="00DF2980" w:rsidP="00C54631">
      <w:pPr>
        <w:rPr>
          <w:rFonts w:ascii="Arial" w:hAnsi="Arial" w:cs="Arial"/>
          <w:sz w:val="20"/>
          <w:szCs w:val="20"/>
        </w:rPr>
      </w:pPr>
      <w:r w:rsidRPr="00C54631">
        <w:rPr>
          <w:rFonts w:ascii="Arial" w:hAnsi="Arial" w:cs="Arial"/>
          <w:sz w:val="20"/>
          <w:szCs w:val="20"/>
        </w:rPr>
        <w:t xml:space="preserve">               Employee Signature: ______________________________   Date: ___________________</w:t>
      </w:r>
    </w:p>
    <w:p w14:paraId="74311CB3" w14:textId="1B270108" w:rsidR="008649A7" w:rsidRPr="00C54631" w:rsidRDefault="008649A7" w:rsidP="00C54631">
      <w:pPr>
        <w:rPr>
          <w:rFonts w:ascii="Arial" w:hAnsi="Arial" w:cs="Arial"/>
          <w:b/>
          <w:bCs/>
          <w:sz w:val="20"/>
          <w:szCs w:val="20"/>
        </w:rPr>
      </w:pPr>
    </w:p>
    <w:p w14:paraId="425F4914" w14:textId="0284E92D" w:rsidR="008649A7" w:rsidRPr="00C54631" w:rsidRDefault="008649A7" w:rsidP="00C54631">
      <w:pPr>
        <w:rPr>
          <w:rFonts w:ascii="Arial" w:hAnsi="Arial" w:cs="Arial"/>
          <w:sz w:val="20"/>
          <w:szCs w:val="20"/>
        </w:rPr>
      </w:pPr>
      <w:r w:rsidRPr="00C54631">
        <w:rPr>
          <w:rFonts w:ascii="Arial" w:hAnsi="Arial" w:cs="Arial"/>
          <w:b/>
          <w:bCs/>
          <w:sz w:val="20"/>
          <w:szCs w:val="20"/>
        </w:rPr>
        <w:lastRenderedPageBreak/>
        <w:t xml:space="preserve">Monitoring: </w:t>
      </w:r>
      <w:r w:rsidR="00584B63" w:rsidRPr="00C54631">
        <w:rPr>
          <w:rFonts w:ascii="Arial" w:hAnsi="Arial" w:cs="Arial"/>
          <w:sz w:val="20"/>
          <w:szCs w:val="20"/>
        </w:rPr>
        <w:t xml:space="preserve">The Chief </w:t>
      </w:r>
      <w:r w:rsidR="00663337" w:rsidRPr="00C54631">
        <w:rPr>
          <w:rFonts w:ascii="Arial" w:hAnsi="Arial" w:cs="Arial"/>
          <w:sz w:val="20"/>
          <w:szCs w:val="20"/>
        </w:rPr>
        <w:t>Compliance</w:t>
      </w:r>
      <w:r w:rsidR="00584B63" w:rsidRPr="00C54631">
        <w:rPr>
          <w:rFonts w:ascii="Arial" w:hAnsi="Arial" w:cs="Arial"/>
          <w:sz w:val="20"/>
          <w:szCs w:val="20"/>
        </w:rPr>
        <w:t xml:space="preserve"> Officer and Chief Clinical officer will </w:t>
      </w:r>
      <w:r w:rsidR="00663337" w:rsidRPr="00C54631">
        <w:rPr>
          <w:rFonts w:ascii="Arial" w:hAnsi="Arial" w:cs="Arial"/>
          <w:sz w:val="20"/>
          <w:szCs w:val="20"/>
        </w:rPr>
        <w:t>monitor</w:t>
      </w:r>
      <w:r w:rsidR="00584B63" w:rsidRPr="00C54631">
        <w:rPr>
          <w:rFonts w:ascii="Arial" w:hAnsi="Arial" w:cs="Arial"/>
          <w:sz w:val="20"/>
          <w:szCs w:val="20"/>
        </w:rPr>
        <w:t xml:space="preserve"> </w:t>
      </w:r>
      <w:r w:rsidR="00663337" w:rsidRPr="00C54631">
        <w:rPr>
          <w:rFonts w:ascii="Arial" w:hAnsi="Arial" w:cs="Arial"/>
          <w:sz w:val="20"/>
          <w:szCs w:val="20"/>
        </w:rPr>
        <w:t>compliance in the Health Center through visual monitoring</w:t>
      </w:r>
      <w:r w:rsidR="00C54631" w:rsidRPr="00C54631">
        <w:rPr>
          <w:rFonts w:ascii="Arial" w:hAnsi="Arial" w:cs="Arial"/>
          <w:sz w:val="20"/>
          <w:szCs w:val="20"/>
        </w:rPr>
        <w:t>.</w:t>
      </w:r>
      <w:r w:rsidR="00663337" w:rsidRPr="00C54631">
        <w:rPr>
          <w:rFonts w:ascii="Arial" w:hAnsi="Arial" w:cs="Arial"/>
          <w:sz w:val="20"/>
          <w:szCs w:val="20"/>
        </w:rPr>
        <w:t xml:space="preserve"> </w:t>
      </w:r>
    </w:p>
    <w:p w14:paraId="3C576758" w14:textId="00247723" w:rsidR="008649A7" w:rsidRPr="00C54631" w:rsidRDefault="008649A7" w:rsidP="00C54631">
      <w:pPr>
        <w:rPr>
          <w:rFonts w:ascii="Arial" w:hAnsi="Arial" w:cs="Arial"/>
          <w:sz w:val="20"/>
          <w:szCs w:val="20"/>
        </w:rPr>
      </w:pPr>
    </w:p>
    <w:p w14:paraId="11FB16DD" w14:textId="44E7BDF1" w:rsidR="008649A7" w:rsidRPr="00C54631" w:rsidRDefault="008649A7" w:rsidP="00C54631">
      <w:pPr>
        <w:rPr>
          <w:rFonts w:ascii="Arial" w:hAnsi="Arial" w:cs="Arial"/>
          <w:b/>
          <w:bCs/>
          <w:sz w:val="20"/>
          <w:szCs w:val="20"/>
        </w:rPr>
      </w:pPr>
      <w:r w:rsidRPr="00C54631">
        <w:rPr>
          <w:rFonts w:ascii="Arial" w:hAnsi="Arial" w:cs="Arial"/>
          <w:b/>
          <w:bCs/>
          <w:sz w:val="20"/>
          <w:szCs w:val="20"/>
        </w:rPr>
        <w:t>References:</w:t>
      </w:r>
      <w:r w:rsidR="00C54631">
        <w:rPr>
          <w:rFonts w:ascii="Arial" w:hAnsi="Arial" w:cs="Arial"/>
          <w:b/>
          <w:bCs/>
          <w:sz w:val="20"/>
          <w:szCs w:val="20"/>
        </w:rPr>
        <w:t xml:space="preserve"> </w:t>
      </w:r>
      <w:r w:rsidR="00C54631" w:rsidRPr="00C54631">
        <w:rPr>
          <w:rFonts w:ascii="Arial" w:hAnsi="Arial" w:cs="Arial"/>
          <w:sz w:val="20"/>
          <w:szCs w:val="20"/>
        </w:rPr>
        <w:t>https://www.cdc.gov/coronavirus/2019-ncov/community/guidance-business-response.html</w:t>
      </w:r>
    </w:p>
    <w:p w14:paraId="52C052D5" w14:textId="77777777" w:rsidR="008649A7" w:rsidRPr="00C54631" w:rsidRDefault="008649A7" w:rsidP="00C54631">
      <w:pPr>
        <w:rPr>
          <w:rFonts w:ascii="Arial" w:hAnsi="Arial" w:cs="Arial"/>
          <w:b/>
          <w:bCs/>
          <w:sz w:val="20"/>
          <w:szCs w:val="20"/>
        </w:rPr>
      </w:pPr>
    </w:p>
    <w:sectPr w:rsidR="008649A7" w:rsidRPr="00C54631" w:rsidSect="00C54631">
      <w:headerReference w:type="default" r:id="rId11"/>
      <w:pgSz w:w="12240" w:h="15840"/>
      <w:pgMar w:top="117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79615" w14:textId="77777777" w:rsidR="00771777" w:rsidRDefault="00771777" w:rsidP="00CE3730">
      <w:r>
        <w:separator/>
      </w:r>
    </w:p>
  </w:endnote>
  <w:endnote w:type="continuationSeparator" w:id="0">
    <w:p w14:paraId="0FCA43AA" w14:textId="77777777" w:rsidR="00771777" w:rsidRDefault="00771777" w:rsidP="00CE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4B690" w14:textId="77777777" w:rsidR="00771777" w:rsidRDefault="00771777" w:rsidP="00CE3730">
      <w:r>
        <w:separator/>
      </w:r>
    </w:p>
  </w:footnote>
  <w:footnote w:type="continuationSeparator" w:id="0">
    <w:p w14:paraId="5B05E786" w14:textId="77777777" w:rsidR="00771777" w:rsidRDefault="00771777" w:rsidP="00CE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84D9" w14:textId="77777777" w:rsidR="006503F6" w:rsidRPr="00231FB7" w:rsidRDefault="00CE3730" w:rsidP="006503F6">
    <w:r>
      <w:rPr>
        <w:rFonts w:ascii="Arial" w:eastAsia="Times New Roman" w:hAnsi="Arial" w:cs="Arial"/>
        <w:noProof/>
        <w:sz w:val="20"/>
        <w:szCs w:val="20"/>
      </w:rPr>
      <w:drawing>
        <wp:inline distT="0" distB="0" distL="0" distR="0" wp14:anchorId="0C4982E8" wp14:editId="520FB086">
          <wp:extent cx="673100" cy="674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ar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996" cy="688255"/>
                  </a:xfrm>
                  <a:prstGeom prst="rect">
                    <a:avLst/>
                  </a:prstGeom>
                </pic:spPr>
              </pic:pic>
            </a:graphicData>
          </a:graphic>
        </wp:inline>
      </w:drawing>
    </w:r>
    <w:r>
      <w:tab/>
    </w:r>
  </w:p>
  <w:p w14:paraId="43A226E6" w14:textId="05BC0DD4" w:rsidR="00CE3730" w:rsidRDefault="0075265F" w:rsidP="00C54631">
    <w:pPr>
      <w:pStyle w:val="Caption"/>
    </w:pPr>
    <w:r>
      <w:rPr>
        <w:rFonts w:ascii="Arial" w:hAnsi="Arial" w:cs="Arial"/>
        <w:b w:val="0"/>
        <w:sz w:val="20"/>
      </w:rPr>
      <w:t>Department Procedure</w:t>
    </w:r>
  </w:p>
  <w:p w14:paraId="3EBB120A" w14:textId="77777777" w:rsidR="00CE3730" w:rsidRDefault="00CE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7093"/>
    <w:multiLevelType w:val="hybridMultilevel"/>
    <w:tmpl w:val="E300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3099"/>
    <w:multiLevelType w:val="hybridMultilevel"/>
    <w:tmpl w:val="594895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4E75A8"/>
    <w:multiLevelType w:val="hybridMultilevel"/>
    <w:tmpl w:val="FB2C6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2033C3B"/>
    <w:multiLevelType w:val="hybridMultilevel"/>
    <w:tmpl w:val="9CBEAAB2"/>
    <w:lvl w:ilvl="0" w:tplc="26F638B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58BE"/>
    <w:multiLevelType w:val="hybridMultilevel"/>
    <w:tmpl w:val="C6449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431D1"/>
    <w:multiLevelType w:val="hybridMultilevel"/>
    <w:tmpl w:val="9AC86E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B60427"/>
    <w:multiLevelType w:val="hybridMultilevel"/>
    <w:tmpl w:val="069E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56B39"/>
    <w:multiLevelType w:val="hybridMultilevel"/>
    <w:tmpl w:val="5B263D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F4968A3"/>
    <w:multiLevelType w:val="hybridMultilevel"/>
    <w:tmpl w:val="7AAA59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9C225B8"/>
    <w:multiLevelType w:val="hybridMultilevel"/>
    <w:tmpl w:val="2DE06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12F83"/>
    <w:multiLevelType w:val="hybridMultilevel"/>
    <w:tmpl w:val="5FA6E01C"/>
    <w:lvl w:ilvl="0" w:tplc="21EA5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5E17972"/>
    <w:multiLevelType w:val="hybridMultilevel"/>
    <w:tmpl w:val="DFC2D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2057E"/>
    <w:multiLevelType w:val="hybridMultilevel"/>
    <w:tmpl w:val="4EA81248"/>
    <w:lvl w:ilvl="0" w:tplc="0409000F">
      <w:start w:val="1"/>
      <w:numFmt w:val="decimal"/>
      <w:lvlText w:val="%1."/>
      <w:lvlJc w:val="left"/>
      <w:pPr>
        <w:tabs>
          <w:tab w:val="num" w:pos="360"/>
        </w:tabs>
        <w:ind w:left="360" w:hanging="360"/>
      </w:pPr>
    </w:lvl>
    <w:lvl w:ilvl="1" w:tplc="2EDAAB9C">
      <w:start w:val="7"/>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471A7263"/>
    <w:multiLevelType w:val="hybridMultilevel"/>
    <w:tmpl w:val="1BF4DEA8"/>
    <w:lvl w:ilvl="0" w:tplc="D9925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AB2599F"/>
    <w:multiLevelType w:val="hybridMultilevel"/>
    <w:tmpl w:val="FD008E26"/>
    <w:lvl w:ilvl="0" w:tplc="28F496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CE36056"/>
    <w:multiLevelType w:val="hybridMultilevel"/>
    <w:tmpl w:val="AC92FE50"/>
    <w:lvl w:ilvl="0" w:tplc="9656F8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DB54CF1"/>
    <w:multiLevelType w:val="hybridMultilevel"/>
    <w:tmpl w:val="5C2C982C"/>
    <w:lvl w:ilvl="0" w:tplc="04090001">
      <w:start w:val="1"/>
      <w:numFmt w:val="bullet"/>
      <w:lvlText w:val=""/>
      <w:lvlJc w:val="left"/>
      <w:pPr>
        <w:ind w:left="720" w:hanging="360"/>
      </w:pPr>
      <w:rPr>
        <w:rFonts w:ascii="Symbol" w:hAnsi="Symbol" w:cs="Symbol" w:hint="default"/>
      </w:rPr>
    </w:lvl>
    <w:lvl w:ilvl="1" w:tplc="0C1CDAD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F023AD6"/>
    <w:multiLevelType w:val="hybridMultilevel"/>
    <w:tmpl w:val="94921E92"/>
    <w:lvl w:ilvl="0" w:tplc="8E90D26C">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513A718B"/>
    <w:multiLevelType w:val="hybridMultilevel"/>
    <w:tmpl w:val="4FA25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522893"/>
    <w:multiLevelType w:val="hybridMultilevel"/>
    <w:tmpl w:val="89644E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68A2C25"/>
    <w:multiLevelType w:val="hybridMultilevel"/>
    <w:tmpl w:val="2E4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64B57"/>
    <w:multiLevelType w:val="hybridMultilevel"/>
    <w:tmpl w:val="DFC2D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376C5"/>
    <w:multiLevelType w:val="hybridMultilevel"/>
    <w:tmpl w:val="8D58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00011"/>
    <w:multiLevelType w:val="hybridMultilevel"/>
    <w:tmpl w:val="1F50A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D642B"/>
    <w:multiLevelType w:val="hybridMultilevel"/>
    <w:tmpl w:val="D610C202"/>
    <w:lvl w:ilvl="0" w:tplc="B6987D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E3142AD"/>
    <w:multiLevelType w:val="hybridMultilevel"/>
    <w:tmpl w:val="E3F0F77E"/>
    <w:lvl w:ilvl="0" w:tplc="20D277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FED5C0F"/>
    <w:multiLevelType w:val="hybridMultilevel"/>
    <w:tmpl w:val="92A06922"/>
    <w:lvl w:ilvl="0" w:tplc="0AD60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47237E7"/>
    <w:multiLevelType w:val="hybridMultilevel"/>
    <w:tmpl w:val="53868CF2"/>
    <w:lvl w:ilvl="0" w:tplc="6B16BB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6703607"/>
    <w:multiLevelType w:val="hybridMultilevel"/>
    <w:tmpl w:val="ED7068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3D90B1A"/>
    <w:multiLevelType w:val="hybridMultilevel"/>
    <w:tmpl w:val="4104A2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4E248AD"/>
    <w:multiLevelType w:val="hybridMultilevel"/>
    <w:tmpl w:val="54B8A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434DBF"/>
    <w:multiLevelType w:val="hybridMultilevel"/>
    <w:tmpl w:val="FA5E8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3"/>
  </w:num>
  <w:num w:numId="5">
    <w:abstractNumId w:val="4"/>
  </w:num>
  <w:num w:numId="6">
    <w:abstractNumId w:val="0"/>
  </w:num>
  <w:num w:numId="7">
    <w:abstractNumId w:val="11"/>
  </w:num>
  <w:num w:numId="8">
    <w:abstractNumId w:val="21"/>
  </w:num>
  <w:num w:numId="9">
    <w:abstractNumId w:val="9"/>
  </w:num>
  <w:num w:numId="10">
    <w:abstractNumId w:val="3"/>
  </w:num>
  <w:num w:numId="11">
    <w:abstractNumId w:val="19"/>
  </w:num>
  <w:num w:numId="12">
    <w:abstractNumId w:val="16"/>
  </w:num>
  <w:num w:numId="13">
    <w:abstractNumId w:val="8"/>
  </w:num>
  <w:num w:numId="14">
    <w:abstractNumId w:val="15"/>
  </w:num>
  <w:num w:numId="15">
    <w:abstractNumId w:val="27"/>
  </w:num>
  <w:num w:numId="16">
    <w:abstractNumId w:val="13"/>
  </w:num>
  <w:num w:numId="17">
    <w:abstractNumId w:val="1"/>
  </w:num>
  <w:num w:numId="18">
    <w:abstractNumId w:val="14"/>
  </w:num>
  <w:num w:numId="19">
    <w:abstractNumId w:val="28"/>
  </w:num>
  <w:num w:numId="20">
    <w:abstractNumId w:val="24"/>
  </w:num>
  <w:num w:numId="21">
    <w:abstractNumId w:val="7"/>
  </w:num>
  <w:num w:numId="22">
    <w:abstractNumId w:val="10"/>
  </w:num>
  <w:num w:numId="23">
    <w:abstractNumId w:val="2"/>
  </w:num>
  <w:num w:numId="24">
    <w:abstractNumId w:val="26"/>
  </w:num>
  <w:num w:numId="25">
    <w:abstractNumId w:val="29"/>
  </w:num>
  <w:num w:numId="26">
    <w:abstractNumId w:val="25"/>
  </w:num>
  <w:num w:numId="27">
    <w:abstractNumId w:val="18"/>
  </w:num>
  <w:num w:numId="28">
    <w:abstractNumId w:val="31"/>
  </w:num>
  <w:num w:numId="29">
    <w:abstractNumId w:val="30"/>
  </w:num>
  <w:num w:numId="30">
    <w:abstractNumId w:val="22"/>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30"/>
    <w:rsid w:val="000662C3"/>
    <w:rsid w:val="000928C5"/>
    <w:rsid w:val="000C0C49"/>
    <w:rsid w:val="000C3A57"/>
    <w:rsid w:val="000D627C"/>
    <w:rsid w:val="001865A9"/>
    <w:rsid w:val="001F4372"/>
    <w:rsid w:val="002258EB"/>
    <w:rsid w:val="002345A4"/>
    <w:rsid w:val="002D4C9B"/>
    <w:rsid w:val="002D67B2"/>
    <w:rsid w:val="002F0655"/>
    <w:rsid w:val="00315444"/>
    <w:rsid w:val="0036096F"/>
    <w:rsid w:val="003955C2"/>
    <w:rsid w:val="00402C05"/>
    <w:rsid w:val="00416016"/>
    <w:rsid w:val="00432E89"/>
    <w:rsid w:val="00482923"/>
    <w:rsid w:val="004F6A10"/>
    <w:rsid w:val="00584B63"/>
    <w:rsid w:val="005B1B67"/>
    <w:rsid w:val="006503F6"/>
    <w:rsid w:val="00663337"/>
    <w:rsid w:val="00704624"/>
    <w:rsid w:val="007163AE"/>
    <w:rsid w:val="0073420A"/>
    <w:rsid w:val="0073434F"/>
    <w:rsid w:val="0075265F"/>
    <w:rsid w:val="00771777"/>
    <w:rsid w:val="007B36E7"/>
    <w:rsid w:val="007C72E4"/>
    <w:rsid w:val="007D0983"/>
    <w:rsid w:val="008305F3"/>
    <w:rsid w:val="008649A7"/>
    <w:rsid w:val="00997822"/>
    <w:rsid w:val="00A40223"/>
    <w:rsid w:val="00AE184D"/>
    <w:rsid w:val="00AE6670"/>
    <w:rsid w:val="00B53B56"/>
    <w:rsid w:val="00B86B7B"/>
    <w:rsid w:val="00BA1DAF"/>
    <w:rsid w:val="00BB279D"/>
    <w:rsid w:val="00C54631"/>
    <w:rsid w:val="00C656D1"/>
    <w:rsid w:val="00C91F8F"/>
    <w:rsid w:val="00CE3730"/>
    <w:rsid w:val="00CE4088"/>
    <w:rsid w:val="00D67F01"/>
    <w:rsid w:val="00D87009"/>
    <w:rsid w:val="00D941E0"/>
    <w:rsid w:val="00DF2980"/>
    <w:rsid w:val="00E0369C"/>
    <w:rsid w:val="00E5633D"/>
    <w:rsid w:val="00EA3299"/>
    <w:rsid w:val="00ED74B2"/>
    <w:rsid w:val="00F70CC0"/>
    <w:rsid w:val="00F91B47"/>
    <w:rsid w:val="00FC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AEE61"/>
  <w15:docId w15:val="{036AD041-3E16-465F-A31F-0E26599D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30"/>
    <w:pPr>
      <w:spacing w:after="0" w:line="240" w:lineRule="auto"/>
    </w:pPr>
  </w:style>
  <w:style w:type="paragraph" w:styleId="Heading3">
    <w:name w:val="heading 3"/>
    <w:basedOn w:val="Normal"/>
    <w:next w:val="Normal"/>
    <w:link w:val="Heading3Char"/>
    <w:unhideWhenUsed/>
    <w:qFormat/>
    <w:rsid w:val="00D67F01"/>
    <w:pPr>
      <w:keepNext/>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730"/>
    <w:pPr>
      <w:tabs>
        <w:tab w:val="center" w:pos="4680"/>
        <w:tab w:val="right" w:pos="9360"/>
      </w:tabs>
    </w:pPr>
  </w:style>
  <w:style w:type="character" w:customStyle="1" w:styleId="HeaderChar">
    <w:name w:val="Header Char"/>
    <w:basedOn w:val="DefaultParagraphFont"/>
    <w:link w:val="Header"/>
    <w:uiPriority w:val="99"/>
    <w:rsid w:val="00CE3730"/>
  </w:style>
  <w:style w:type="paragraph" w:styleId="Footer">
    <w:name w:val="footer"/>
    <w:basedOn w:val="Normal"/>
    <w:link w:val="FooterChar"/>
    <w:uiPriority w:val="99"/>
    <w:unhideWhenUsed/>
    <w:rsid w:val="00CE3730"/>
    <w:pPr>
      <w:tabs>
        <w:tab w:val="center" w:pos="4680"/>
        <w:tab w:val="right" w:pos="9360"/>
      </w:tabs>
    </w:pPr>
  </w:style>
  <w:style w:type="character" w:customStyle="1" w:styleId="FooterChar">
    <w:name w:val="Footer Char"/>
    <w:basedOn w:val="DefaultParagraphFont"/>
    <w:link w:val="Footer"/>
    <w:uiPriority w:val="99"/>
    <w:rsid w:val="00CE3730"/>
  </w:style>
  <w:style w:type="paragraph" w:styleId="BalloonText">
    <w:name w:val="Balloon Text"/>
    <w:basedOn w:val="Normal"/>
    <w:link w:val="BalloonTextChar"/>
    <w:uiPriority w:val="99"/>
    <w:semiHidden/>
    <w:unhideWhenUsed/>
    <w:rsid w:val="00CE3730"/>
    <w:rPr>
      <w:rFonts w:ascii="Tahoma" w:hAnsi="Tahoma" w:cs="Tahoma"/>
      <w:sz w:val="16"/>
      <w:szCs w:val="16"/>
    </w:rPr>
  </w:style>
  <w:style w:type="character" w:customStyle="1" w:styleId="BalloonTextChar">
    <w:name w:val="Balloon Text Char"/>
    <w:basedOn w:val="DefaultParagraphFont"/>
    <w:link w:val="BalloonText"/>
    <w:uiPriority w:val="99"/>
    <w:semiHidden/>
    <w:rsid w:val="00CE3730"/>
    <w:rPr>
      <w:rFonts w:ascii="Tahoma" w:hAnsi="Tahoma" w:cs="Tahoma"/>
      <w:sz w:val="16"/>
      <w:szCs w:val="16"/>
    </w:rPr>
  </w:style>
  <w:style w:type="character" w:customStyle="1" w:styleId="Heading3Char">
    <w:name w:val="Heading 3 Char"/>
    <w:basedOn w:val="DefaultParagraphFont"/>
    <w:link w:val="Heading3"/>
    <w:rsid w:val="00D67F01"/>
    <w:rPr>
      <w:rFonts w:ascii="Times New Roman" w:eastAsia="Times New Roman" w:hAnsi="Times New Roman" w:cs="Times New Roman"/>
      <w:b/>
      <w:sz w:val="24"/>
      <w:szCs w:val="20"/>
    </w:rPr>
  </w:style>
  <w:style w:type="paragraph" w:styleId="Caption">
    <w:name w:val="caption"/>
    <w:basedOn w:val="Normal"/>
    <w:next w:val="Normal"/>
    <w:unhideWhenUsed/>
    <w:qFormat/>
    <w:rsid w:val="00D67F01"/>
    <w:pPr>
      <w:jc w:val="center"/>
    </w:pPr>
    <w:rPr>
      <w:rFonts w:ascii="Times New Roman" w:eastAsia="Times New Roman" w:hAnsi="Times New Roman" w:cs="Times New Roman"/>
      <w:b/>
      <w:sz w:val="24"/>
      <w:szCs w:val="20"/>
    </w:rPr>
  </w:style>
  <w:style w:type="paragraph" w:styleId="BodyText">
    <w:name w:val="Body Text"/>
    <w:basedOn w:val="Normal"/>
    <w:link w:val="BodyTextChar"/>
    <w:unhideWhenUsed/>
    <w:rsid w:val="00D67F01"/>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7F01"/>
    <w:rPr>
      <w:rFonts w:ascii="Times New Roman" w:eastAsia="Times New Roman" w:hAnsi="Times New Roman" w:cs="Times New Roman"/>
      <w:sz w:val="24"/>
      <w:szCs w:val="20"/>
    </w:rPr>
  </w:style>
  <w:style w:type="paragraph" w:styleId="ListParagraph">
    <w:name w:val="List Paragraph"/>
    <w:basedOn w:val="Normal"/>
    <w:uiPriority w:val="34"/>
    <w:qFormat/>
    <w:rsid w:val="00704624"/>
    <w:pPr>
      <w:ind w:left="720"/>
      <w:contextualSpacing/>
    </w:pPr>
  </w:style>
  <w:style w:type="character" w:styleId="Hyperlink">
    <w:name w:val="Hyperlink"/>
    <w:basedOn w:val="DefaultParagraphFont"/>
    <w:uiPriority w:val="99"/>
    <w:unhideWhenUsed/>
    <w:rsid w:val="00315444"/>
    <w:rPr>
      <w:color w:val="0000FF" w:themeColor="hyperlink"/>
      <w:u w:val="single"/>
    </w:rPr>
  </w:style>
  <w:style w:type="paragraph" w:styleId="NormalWeb">
    <w:name w:val="Normal (Web)"/>
    <w:basedOn w:val="Normal"/>
    <w:uiPriority w:val="99"/>
    <w:semiHidden/>
    <w:unhideWhenUsed/>
    <w:rsid w:val="00432E89"/>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F7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14688">
      <w:bodyDiv w:val="1"/>
      <w:marLeft w:val="0"/>
      <w:marRight w:val="0"/>
      <w:marTop w:val="0"/>
      <w:marBottom w:val="0"/>
      <w:divBdr>
        <w:top w:val="none" w:sz="0" w:space="0" w:color="auto"/>
        <w:left w:val="none" w:sz="0" w:space="0" w:color="auto"/>
        <w:bottom w:val="none" w:sz="0" w:space="0" w:color="auto"/>
        <w:right w:val="none" w:sz="0" w:space="0" w:color="auto"/>
      </w:divBdr>
    </w:div>
    <w:div w:id="11338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A522-8928-4E96-98DC-BB58EA130E41}">
  <ds:schemaRefs>
    <ds:schemaRef ds:uri="http://schemas.microsoft.com/sharepoint/v3/contenttype/forms"/>
  </ds:schemaRefs>
</ds:datastoreItem>
</file>

<file path=customXml/itemProps2.xml><?xml version="1.0" encoding="utf-8"?>
<ds:datastoreItem xmlns:ds="http://schemas.openxmlformats.org/officeDocument/2006/customXml" ds:itemID="{F5BFEE46-3B9E-43C0-86F4-B3674773B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d5dcd-9ad2-4c29-98ce-953cdf085681"/>
    <ds:schemaRef ds:uri="501a3200-905b-44c0-b593-10a3943b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ABD54-41B8-4999-861C-71F2EDA90175}">
  <ds:schemaRefs>
    <ds:schemaRef ds:uri="http://schemas.microsoft.com/office/2006/metadata/properties"/>
    <ds:schemaRef ds:uri="http://schemas.microsoft.com/office/infopath/2007/PartnerControls"/>
    <ds:schemaRef ds:uri="501a3200-905b-44c0-b593-10a3943bf798"/>
  </ds:schemaRefs>
</ds:datastoreItem>
</file>

<file path=customXml/itemProps4.xml><?xml version="1.0" encoding="utf-8"?>
<ds:datastoreItem xmlns:ds="http://schemas.openxmlformats.org/officeDocument/2006/customXml" ds:itemID="{B70E5C1F-A823-433F-B8B3-CE21D582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Danesha Franklin</dc:creator>
  <cp:lastModifiedBy>Camila Silva</cp:lastModifiedBy>
  <cp:revision>7</cp:revision>
  <dcterms:created xsi:type="dcterms:W3CDTF">2020-06-08T16:16:00Z</dcterms:created>
  <dcterms:modified xsi:type="dcterms:W3CDTF">2020-08-31T12:40:00Z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ComplianceAssetId">
    <vt:lpwstr/>
  </property>
</Properties>
</file>