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C698" w14:textId="141A64FA" w:rsidR="00C21E1B" w:rsidRPr="005265F8" w:rsidRDefault="00AC3FA3" w:rsidP="00C30D72">
      <w:pPr>
        <w:jc w:val="center"/>
        <w:rPr>
          <w:rFonts w:ascii="Times New Roman" w:hAnsi="Times New Roman" w:cs="Times New Roman"/>
          <w:b/>
          <w:bCs/>
          <w:sz w:val="36"/>
          <w:szCs w:val="36"/>
        </w:rPr>
      </w:pPr>
      <w:r w:rsidRPr="005265F8">
        <w:rPr>
          <w:rFonts w:ascii="Times New Roman" w:hAnsi="Times New Roman" w:cs="Times New Roman"/>
          <w:b/>
          <w:bCs/>
          <w:sz w:val="36"/>
          <w:szCs w:val="36"/>
        </w:rPr>
        <w:t>RESOURCES FOR 6/</w:t>
      </w:r>
      <w:r w:rsidR="00E5652B" w:rsidRPr="005265F8">
        <w:rPr>
          <w:rFonts w:ascii="Times New Roman" w:hAnsi="Times New Roman" w:cs="Times New Roman"/>
          <w:b/>
          <w:bCs/>
          <w:sz w:val="36"/>
          <w:szCs w:val="36"/>
        </w:rPr>
        <w:t>25</w:t>
      </w:r>
      <w:r w:rsidRPr="005265F8">
        <w:rPr>
          <w:rFonts w:ascii="Times New Roman" w:hAnsi="Times New Roman" w:cs="Times New Roman"/>
          <w:b/>
          <w:bCs/>
          <w:sz w:val="36"/>
          <w:szCs w:val="36"/>
        </w:rPr>
        <w:t xml:space="preserve"> WEBINAR</w:t>
      </w:r>
    </w:p>
    <w:p w14:paraId="3F3CD0A5" w14:textId="77777777" w:rsidR="00593485" w:rsidRPr="005265F8" w:rsidRDefault="00593485" w:rsidP="00593485">
      <w:pPr>
        <w:pStyle w:val="ListParagraph"/>
        <w:rPr>
          <w:rFonts w:ascii="Times New Roman" w:hAnsi="Times New Roman" w:cs="Times New Roman"/>
          <w:sz w:val="24"/>
          <w:szCs w:val="24"/>
        </w:rPr>
      </w:pPr>
    </w:p>
    <w:p w14:paraId="308DC02F" w14:textId="78681682" w:rsidR="00707317" w:rsidRPr="005265F8" w:rsidRDefault="00707317" w:rsidP="00707317">
      <w:pPr>
        <w:pStyle w:val="ListParagraph"/>
        <w:numPr>
          <w:ilvl w:val="0"/>
          <w:numId w:val="1"/>
        </w:numPr>
        <w:spacing w:after="0" w:line="240" w:lineRule="auto"/>
        <w:contextualSpacing w:val="0"/>
        <w:rPr>
          <w:rFonts w:ascii="Times New Roman" w:eastAsia="Times New Roman" w:hAnsi="Times New Roman" w:cs="Times New Roman"/>
          <w:sz w:val="24"/>
          <w:szCs w:val="24"/>
          <w:u w:val="single"/>
        </w:rPr>
      </w:pPr>
      <w:r w:rsidRPr="005265F8">
        <w:rPr>
          <w:rFonts w:ascii="Times New Roman" w:eastAsia="Times New Roman" w:hAnsi="Times New Roman" w:cs="Times New Roman"/>
          <w:b/>
          <w:bCs/>
          <w:sz w:val="24"/>
          <w:szCs w:val="24"/>
          <w:u w:val="single"/>
        </w:rPr>
        <w:t>Resources Shared by Today’s Speakers</w:t>
      </w:r>
    </w:p>
    <w:p w14:paraId="1E372569" w14:textId="77777777" w:rsidR="00674630" w:rsidRPr="005265F8" w:rsidRDefault="00674630" w:rsidP="00707317">
      <w:pPr>
        <w:pStyle w:val="ListParagraph"/>
        <w:spacing w:after="0" w:line="240" w:lineRule="auto"/>
        <w:ind w:left="780"/>
        <w:contextualSpacing w:val="0"/>
        <w:rPr>
          <w:rFonts w:ascii="Times New Roman" w:hAnsi="Times New Roman" w:cs="Times New Roman"/>
          <w:sz w:val="24"/>
          <w:szCs w:val="24"/>
        </w:rPr>
      </w:pPr>
    </w:p>
    <w:p w14:paraId="3B0CAFD6" w14:textId="53D55CEA" w:rsidR="005449D3" w:rsidRDefault="00707317" w:rsidP="005265F8">
      <w:pPr>
        <w:pStyle w:val="ListParagraph"/>
        <w:spacing w:after="0" w:line="240" w:lineRule="auto"/>
        <w:ind w:left="780"/>
        <w:contextualSpacing w:val="0"/>
        <w:rPr>
          <w:rFonts w:ascii="Times New Roman" w:hAnsi="Times New Roman" w:cs="Times New Roman"/>
          <w:color w:val="212121"/>
          <w:sz w:val="24"/>
          <w:szCs w:val="24"/>
        </w:rPr>
      </w:pPr>
      <w:r w:rsidRPr="005265F8">
        <w:rPr>
          <w:rFonts w:ascii="Times New Roman" w:hAnsi="Times New Roman" w:cs="Times New Roman"/>
          <w:sz w:val="24"/>
          <w:szCs w:val="24"/>
        </w:rPr>
        <w:t xml:space="preserve">■ </w:t>
      </w:r>
      <w:r w:rsidR="005265F8">
        <w:rPr>
          <w:rFonts w:ascii="Times New Roman" w:hAnsi="Times New Roman" w:cs="Times New Roman"/>
          <w:color w:val="212121"/>
          <w:sz w:val="24"/>
          <w:szCs w:val="24"/>
        </w:rPr>
        <w:t>A recent</w:t>
      </w:r>
      <w:r w:rsidR="005449D3" w:rsidRPr="005265F8">
        <w:rPr>
          <w:rFonts w:ascii="Times New Roman" w:hAnsi="Times New Roman" w:cs="Times New Roman"/>
          <w:color w:val="212121"/>
          <w:sz w:val="24"/>
          <w:szCs w:val="24"/>
        </w:rPr>
        <w:t xml:space="preserve"> </w:t>
      </w:r>
      <w:hyperlink r:id="rId5" w:history="1">
        <w:r w:rsidR="005449D3" w:rsidRPr="005265F8">
          <w:rPr>
            <w:rStyle w:val="Hyperlink"/>
            <w:rFonts w:ascii="Times New Roman" w:hAnsi="Times New Roman" w:cs="Times New Roman"/>
            <w:sz w:val="24"/>
            <w:szCs w:val="24"/>
          </w:rPr>
          <w:t>Harvard Business Review article</w:t>
        </w:r>
      </w:hyperlink>
      <w:r w:rsidR="005449D3" w:rsidRPr="005265F8">
        <w:rPr>
          <w:rFonts w:ascii="Times New Roman" w:hAnsi="Times New Roman" w:cs="Times New Roman"/>
          <w:color w:val="212121"/>
          <w:sz w:val="24"/>
          <w:szCs w:val="24"/>
        </w:rPr>
        <w:t xml:space="preserve"> on resilienc</w:t>
      </w:r>
      <w:r w:rsidR="005265F8">
        <w:rPr>
          <w:rFonts w:ascii="Times New Roman" w:hAnsi="Times New Roman" w:cs="Times New Roman"/>
          <w:color w:val="212121"/>
          <w:sz w:val="24"/>
          <w:szCs w:val="24"/>
        </w:rPr>
        <w:t>y</w:t>
      </w:r>
    </w:p>
    <w:p w14:paraId="3B5A6E90" w14:textId="00D46CB7" w:rsidR="005265F8" w:rsidRDefault="005265F8" w:rsidP="005265F8">
      <w:pPr>
        <w:pStyle w:val="ListParagraph"/>
        <w:spacing w:after="0" w:line="240" w:lineRule="auto"/>
        <w:ind w:left="780"/>
        <w:contextualSpacing w:val="0"/>
        <w:rPr>
          <w:rFonts w:ascii="Times New Roman" w:hAnsi="Times New Roman" w:cs="Times New Roman"/>
          <w:color w:val="212121"/>
          <w:sz w:val="24"/>
          <w:szCs w:val="24"/>
        </w:rPr>
      </w:pPr>
    </w:p>
    <w:p w14:paraId="7DDAA10B" w14:textId="71A4CEE5" w:rsidR="005265F8" w:rsidRPr="005265F8" w:rsidRDefault="005265F8" w:rsidP="005265F8">
      <w:pPr>
        <w:pStyle w:val="NormalWeb"/>
        <w:numPr>
          <w:ilvl w:val="0"/>
          <w:numId w:val="5"/>
        </w:numPr>
        <w:shd w:val="clear" w:color="auto" w:fill="FCFCFC"/>
        <w:spacing w:before="0" w:beforeAutospacing="0" w:after="0" w:afterAutospacing="0"/>
        <w:textAlignment w:val="baseline"/>
        <w:rPr>
          <w:b/>
          <w:bCs/>
          <w:bdr w:val="none" w:sz="0" w:space="0" w:color="auto" w:frame="1"/>
        </w:rPr>
      </w:pPr>
      <w:r w:rsidRPr="005265F8">
        <w:rPr>
          <w:color w:val="000000"/>
        </w:rPr>
        <w:t>ECRI has developed the</w:t>
      </w:r>
      <w:r w:rsidRPr="002D53A6">
        <w:rPr>
          <w:rStyle w:val="Hyperlink"/>
        </w:rPr>
        <w:t xml:space="preserve"> </w:t>
      </w:r>
      <w:hyperlink r:id="rId6" w:tgtFrame="_blank" w:history="1">
        <w:r w:rsidRPr="002D53A6">
          <w:rPr>
            <w:rStyle w:val="Hyperlink"/>
          </w:rPr>
          <w:t>COVID-19 Resource Center</w:t>
        </w:r>
      </w:hyperlink>
      <w:r w:rsidRPr="005265F8">
        <w:rPr>
          <w:color w:val="000000"/>
        </w:rPr>
        <w:t xml:space="preserve"> to help healthcare organizations protect workers and patients. </w:t>
      </w:r>
    </w:p>
    <w:p w14:paraId="5AA22B37" w14:textId="2F20AEE4" w:rsidR="005265F8" w:rsidRPr="002D53A6" w:rsidRDefault="005265F8" w:rsidP="002D53A6">
      <w:pPr>
        <w:pStyle w:val="NormalWeb"/>
        <w:numPr>
          <w:ilvl w:val="1"/>
          <w:numId w:val="5"/>
        </w:numPr>
        <w:shd w:val="clear" w:color="auto" w:fill="FCFCFC"/>
        <w:spacing w:before="0" w:beforeAutospacing="0" w:after="0" w:afterAutospacing="0"/>
        <w:textAlignment w:val="baseline"/>
        <w:rPr>
          <w:b/>
          <w:bCs/>
          <w:bdr w:val="none" w:sz="0" w:space="0" w:color="auto" w:frame="1"/>
        </w:rPr>
      </w:pPr>
      <w:r w:rsidRPr="005265F8">
        <w:rPr>
          <w:color w:val="000000"/>
        </w:rPr>
        <w:t xml:space="preserve">The guidance article </w:t>
      </w:r>
      <w:hyperlink r:id="rId7" w:tgtFrame="_blank" w:history="1">
        <w:r w:rsidRPr="002D53A6">
          <w:rPr>
            <w:rStyle w:val="Hyperlink"/>
          </w:rPr>
          <w:t>Burnout in Healthcare Workers: The Elephant in the Room</w:t>
        </w:r>
      </w:hyperlink>
      <w:r w:rsidRPr="005265F8">
        <w:rPr>
          <w:color w:val="000000"/>
        </w:rPr>
        <w:t xml:space="preserve"> offers strategies for taking a comprehensive systems approach to improving overwhelming conditions for staff members.</w:t>
      </w:r>
    </w:p>
    <w:p w14:paraId="705B6911" w14:textId="77777777" w:rsidR="005265F8" w:rsidRPr="005265F8" w:rsidRDefault="005265F8" w:rsidP="005265F8">
      <w:pPr>
        <w:pStyle w:val="ListParagraph"/>
        <w:spacing w:after="0" w:line="240" w:lineRule="auto"/>
        <w:ind w:left="780"/>
        <w:contextualSpacing w:val="0"/>
        <w:rPr>
          <w:rFonts w:ascii="Times New Roman" w:hAnsi="Times New Roman" w:cs="Times New Roman"/>
          <w:color w:val="212121"/>
          <w:sz w:val="24"/>
          <w:szCs w:val="24"/>
        </w:rPr>
      </w:pPr>
    </w:p>
    <w:p w14:paraId="16CFA8E1" w14:textId="77777777" w:rsidR="00707317" w:rsidRPr="005265F8" w:rsidRDefault="00707317" w:rsidP="00707317">
      <w:pPr>
        <w:pStyle w:val="ListParagraph"/>
        <w:rPr>
          <w:rFonts w:ascii="Times New Roman" w:hAnsi="Times New Roman" w:cs="Times New Roman"/>
          <w:b/>
          <w:bCs/>
          <w:sz w:val="24"/>
          <w:szCs w:val="24"/>
          <w:u w:val="single"/>
        </w:rPr>
      </w:pPr>
    </w:p>
    <w:p w14:paraId="34A65BFD" w14:textId="0CA2EFB6" w:rsidR="008612BC" w:rsidRPr="005265F8" w:rsidRDefault="008612BC" w:rsidP="00AC3FA3">
      <w:pPr>
        <w:pStyle w:val="ListParagraph"/>
        <w:numPr>
          <w:ilvl w:val="0"/>
          <w:numId w:val="1"/>
        </w:numPr>
        <w:rPr>
          <w:rFonts w:ascii="Times New Roman" w:hAnsi="Times New Roman" w:cs="Times New Roman"/>
          <w:b/>
          <w:bCs/>
          <w:sz w:val="24"/>
          <w:szCs w:val="24"/>
          <w:u w:val="single"/>
        </w:rPr>
      </w:pPr>
      <w:r w:rsidRPr="005265F8">
        <w:rPr>
          <w:rFonts w:ascii="Times New Roman" w:hAnsi="Times New Roman" w:cs="Times New Roman"/>
          <w:b/>
          <w:bCs/>
          <w:sz w:val="24"/>
          <w:szCs w:val="24"/>
          <w:u w:val="single"/>
        </w:rPr>
        <w:t xml:space="preserve">NACHC – COVID-19 </w:t>
      </w:r>
      <w:r w:rsidR="005265F8">
        <w:rPr>
          <w:rFonts w:ascii="Times New Roman" w:hAnsi="Times New Roman" w:cs="Times New Roman"/>
          <w:b/>
          <w:bCs/>
          <w:sz w:val="24"/>
          <w:szCs w:val="24"/>
          <w:u w:val="single"/>
        </w:rPr>
        <w:t>and N</w:t>
      </w:r>
      <w:r w:rsidR="002D53A6">
        <w:rPr>
          <w:rFonts w:ascii="Times New Roman" w:hAnsi="Times New Roman" w:cs="Times New Roman"/>
          <w:b/>
          <w:bCs/>
          <w:sz w:val="24"/>
          <w:szCs w:val="24"/>
          <w:u w:val="single"/>
        </w:rPr>
        <w:t>CA Partner Resources</w:t>
      </w:r>
    </w:p>
    <w:p w14:paraId="3F00A1E5" w14:textId="3E0500BA" w:rsidR="005449D3" w:rsidRPr="005265F8" w:rsidRDefault="004D144A" w:rsidP="005449D3">
      <w:pPr>
        <w:pStyle w:val="ListParagraph"/>
        <w:rPr>
          <w:rFonts w:ascii="Times New Roman" w:hAnsi="Times New Roman" w:cs="Times New Roman"/>
          <w:sz w:val="24"/>
          <w:szCs w:val="24"/>
        </w:rPr>
      </w:pPr>
      <w:r w:rsidRPr="005265F8">
        <w:rPr>
          <w:rFonts w:ascii="Times New Roman" w:hAnsi="Times New Roman" w:cs="Times New Roman"/>
          <w:sz w:val="24"/>
          <w:szCs w:val="24"/>
        </w:rPr>
        <w:t xml:space="preserve">■  </w:t>
      </w:r>
      <w:r w:rsidR="005265F8">
        <w:rPr>
          <w:rFonts w:ascii="Times New Roman" w:hAnsi="Times New Roman" w:cs="Times New Roman"/>
          <w:sz w:val="24"/>
          <w:szCs w:val="24"/>
        </w:rPr>
        <w:t xml:space="preserve">Workforce Wellness Page / Resources: </w:t>
      </w:r>
      <w:hyperlink r:id="rId8" w:history="1">
        <w:r w:rsidR="005265F8" w:rsidRPr="005265F8">
          <w:rPr>
            <w:rStyle w:val="Hyperlink"/>
            <w:rFonts w:ascii="Times New Roman" w:hAnsi="Times New Roman" w:cs="Times New Roman"/>
            <w:sz w:val="24"/>
            <w:szCs w:val="24"/>
          </w:rPr>
          <w:t>http://www.nachc.org/clinical-matters/clinical-workforce/</w:t>
        </w:r>
      </w:hyperlink>
    </w:p>
    <w:p w14:paraId="091C7DD0" w14:textId="67F01199" w:rsidR="005449D3" w:rsidRDefault="005449D3" w:rsidP="005449D3">
      <w:pPr>
        <w:pStyle w:val="ListParagraph"/>
        <w:rPr>
          <w:rFonts w:ascii="Times New Roman" w:hAnsi="Times New Roman" w:cs="Times New Roman"/>
          <w:sz w:val="24"/>
          <w:szCs w:val="24"/>
        </w:rPr>
      </w:pPr>
    </w:p>
    <w:p w14:paraId="1ACD2904" w14:textId="77777777" w:rsidR="005265F8" w:rsidRPr="005265F8" w:rsidRDefault="005265F8" w:rsidP="005265F8">
      <w:pPr>
        <w:pStyle w:val="ListParagraph"/>
      </w:pPr>
      <w:proofErr w:type="gramStart"/>
      <w:r w:rsidRPr="005265F8">
        <w:rPr>
          <w:rFonts w:ascii="Times New Roman" w:hAnsi="Times New Roman" w:cs="Times New Roman"/>
          <w:sz w:val="24"/>
          <w:szCs w:val="24"/>
        </w:rPr>
        <w:t xml:space="preserve">■  </w:t>
      </w:r>
      <w:r w:rsidRPr="002D53A6">
        <w:rPr>
          <w:rFonts w:ascii="Times New Roman" w:hAnsi="Times New Roman" w:cs="Times New Roman"/>
          <w:sz w:val="24"/>
          <w:szCs w:val="24"/>
        </w:rPr>
        <w:t>Conversations</w:t>
      </w:r>
      <w:proofErr w:type="gramEnd"/>
      <w:r w:rsidRPr="002D53A6">
        <w:rPr>
          <w:rFonts w:ascii="Times New Roman" w:hAnsi="Times New Roman" w:cs="Times New Roman"/>
          <w:sz w:val="24"/>
          <w:szCs w:val="24"/>
        </w:rPr>
        <w:t xml:space="preserve"> on Moral Distress and Moral Injury—an issue of </w:t>
      </w:r>
      <w:r w:rsidRPr="002D53A6">
        <w:rPr>
          <w:rFonts w:ascii="Times New Roman" w:hAnsi="Times New Roman" w:cs="Times New Roman"/>
          <w:i/>
          <w:iCs/>
          <w:sz w:val="24"/>
          <w:szCs w:val="24"/>
        </w:rPr>
        <w:t>Team Care Connections</w:t>
      </w:r>
      <w:r w:rsidRPr="002D53A6">
        <w:rPr>
          <w:rFonts w:ascii="Times New Roman" w:hAnsi="Times New Roman" w:cs="Times New Roman"/>
          <w:sz w:val="24"/>
          <w:szCs w:val="24"/>
        </w:rPr>
        <w:t>, a digital magazine for primary care teams</w:t>
      </w:r>
    </w:p>
    <w:p w14:paraId="4BAB518C" w14:textId="77777777" w:rsidR="005265F8" w:rsidRPr="005265F8" w:rsidRDefault="005265F8" w:rsidP="005265F8">
      <w:pPr>
        <w:pStyle w:val="ListParagraph"/>
        <w:rPr>
          <w:rFonts w:ascii="Times New Roman" w:hAnsi="Times New Roman" w:cs="Times New Roman"/>
          <w:sz w:val="24"/>
          <w:szCs w:val="24"/>
        </w:rPr>
      </w:pPr>
      <w:r w:rsidRPr="005265F8">
        <w:rPr>
          <w:rFonts w:ascii="Times New Roman" w:hAnsi="Times New Roman" w:cs="Times New Roman"/>
          <w:sz w:val="24"/>
          <w:szCs w:val="24"/>
        </w:rPr>
        <w:t>This fully </w:t>
      </w:r>
      <w:hyperlink r:id="rId9" w:history="1">
        <w:r w:rsidRPr="005265F8">
          <w:rPr>
            <w:rStyle w:val="Hyperlink"/>
            <w:rFonts w:ascii="Times New Roman" w:hAnsi="Times New Roman" w:cs="Times New Roman"/>
            <w:sz w:val="24"/>
            <w:szCs w:val="24"/>
          </w:rPr>
          <w:t>interactive digital resource</w:t>
        </w:r>
      </w:hyperlink>
      <w:r w:rsidRPr="005265F8">
        <w:rPr>
          <w:rFonts w:ascii="Times New Roman" w:hAnsi="Times New Roman" w:cs="Times New Roman"/>
          <w:sz w:val="24"/>
          <w:szCs w:val="24"/>
        </w:rPr>
        <w:t> takes a comprehensive look at moral distress and injury: why the health center workforce is especially vulnerable to experiences of moral distress and injury, examples of clinical situations that may lead to them, and recommendations from experts about what to do when a health center care team confronts them.</w:t>
      </w:r>
    </w:p>
    <w:p w14:paraId="29923788" w14:textId="63D49F23" w:rsidR="005265F8" w:rsidRPr="002D53A6" w:rsidRDefault="005265F8" w:rsidP="002D53A6">
      <w:pPr>
        <w:pStyle w:val="ListParagraph"/>
        <w:rPr>
          <w:rFonts w:ascii="Times New Roman" w:hAnsi="Times New Roman" w:cs="Times New Roman"/>
          <w:sz w:val="24"/>
          <w:szCs w:val="24"/>
        </w:rPr>
      </w:pPr>
      <w:r w:rsidRPr="005265F8">
        <w:rPr>
          <w:rFonts w:ascii="Times New Roman" w:hAnsi="Times New Roman" w:cs="Times New Roman"/>
          <w:sz w:val="24"/>
          <w:szCs w:val="24"/>
        </w:rPr>
        <w:t>As part of ongoing work with the American Academy of Addiction Medicine (AAAP) on Moral Injury and Distress we hosted a webinar. The </w:t>
      </w:r>
      <w:hyperlink r:id="rId10" w:history="1">
        <w:r w:rsidRPr="005265F8">
          <w:rPr>
            <w:rStyle w:val="Hyperlink"/>
            <w:rFonts w:ascii="Times New Roman" w:hAnsi="Times New Roman" w:cs="Times New Roman"/>
            <w:sz w:val="24"/>
            <w:szCs w:val="24"/>
          </w:rPr>
          <w:t>slides</w:t>
        </w:r>
      </w:hyperlink>
      <w:r w:rsidRPr="005265F8">
        <w:rPr>
          <w:rFonts w:ascii="Times New Roman" w:hAnsi="Times New Roman" w:cs="Times New Roman"/>
          <w:sz w:val="24"/>
          <w:szCs w:val="24"/>
        </w:rPr>
        <w:t> and </w:t>
      </w:r>
      <w:hyperlink r:id="rId11" w:history="1">
        <w:r w:rsidRPr="005265F8">
          <w:rPr>
            <w:rStyle w:val="Hyperlink"/>
            <w:rFonts w:ascii="Times New Roman" w:hAnsi="Times New Roman" w:cs="Times New Roman"/>
            <w:sz w:val="24"/>
            <w:szCs w:val="24"/>
          </w:rPr>
          <w:t>recording</w:t>
        </w:r>
      </w:hyperlink>
      <w:r w:rsidRPr="005265F8">
        <w:rPr>
          <w:rFonts w:ascii="Times New Roman" w:hAnsi="Times New Roman" w:cs="Times New Roman"/>
          <w:sz w:val="24"/>
          <w:szCs w:val="24"/>
        </w:rPr>
        <w:t xml:space="preserve"> are posted on our Workforce page on the web site. </w:t>
      </w:r>
    </w:p>
    <w:p w14:paraId="7B6695EA" w14:textId="69692A41" w:rsidR="005265F8" w:rsidRDefault="005265F8" w:rsidP="005449D3">
      <w:pPr>
        <w:pStyle w:val="ListParagraph"/>
        <w:rPr>
          <w:rFonts w:ascii="Times New Roman" w:hAnsi="Times New Roman" w:cs="Times New Roman"/>
          <w:sz w:val="24"/>
          <w:szCs w:val="24"/>
        </w:rPr>
      </w:pPr>
    </w:p>
    <w:p w14:paraId="10015E4C" w14:textId="77777777" w:rsidR="002D53A6" w:rsidRPr="002D53A6" w:rsidRDefault="002D53A6" w:rsidP="002D53A6">
      <w:pPr>
        <w:ind w:left="720"/>
        <w:rPr>
          <w:rFonts w:ascii="Times New Roman" w:hAnsi="Times New Roman" w:cs="Times New Roman"/>
          <w:sz w:val="24"/>
          <w:szCs w:val="24"/>
        </w:rPr>
      </w:pPr>
      <w:r w:rsidRPr="002D53A6">
        <w:rPr>
          <w:rFonts w:ascii="Times New Roman" w:hAnsi="Times New Roman" w:cs="Times New Roman"/>
          <w:sz w:val="24"/>
          <w:szCs w:val="24"/>
        </w:rPr>
        <w:t xml:space="preserve">■  </w:t>
      </w:r>
      <w:hyperlink r:id="rId12" w:history="1">
        <w:r w:rsidRPr="002D53A6">
          <w:rPr>
            <w:rStyle w:val="Hyperlink"/>
            <w:rFonts w:ascii="Times New Roman" w:hAnsi="Times New Roman" w:cs="Times New Roman"/>
            <w:b/>
            <w:bCs/>
            <w:sz w:val="24"/>
            <w:szCs w:val="24"/>
          </w:rPr>
          <w:t>Burnout 201 Webinar Series</w:t>
        </w:r>
      </w:hyperlink>
      <w:r w:rsidRPr="002D53A6">
        <w:rPr>
          <w:rFonts w:ascii="Times New Roman" w:hAnsi="Times New Roman" w:cs="Times New Roman"/>
          <w:sz w:val="24"/>
          <w:szCs w:val="24"/>
        </w:rPr>
        <w:t xml:space="preserve"> (2019). </w:t>
      </w:r>
      <w:r w:rsidRPr="002D53A6">
        <w:rPr>
          <w:rFonts w:ascii="Times New Roman" w:hAnsi="Times New Roman" w:cs="Times New Roman"/>
          <w:b/>
          <w:bCs/>
          <w:sz w:val="24"/>
          <w:szCs w:val="24"/>
        </w:rPr>
        <w:t>Resource Type:</w:t>
      </w:r>
      <w:r w:rsidRPr="002D53A6">
        <w:rPr>
          <w:rFonts w:ascii="Times New Roman" w:hAnsi="Times New Roman" w:cs="Times New Roman"/>
          <w:sz w:val="24"/>
          <w:szCs w:val="24"/>
        </w:rPr>
        <w:t xml:space="preserve"> Archived Webinar. </w:t>
      </w:r>
      <w:r w:rsidRPr="002D53A6">
        <w:rPr>
          <w:rFonts w:ascii="Times New Roman" w:hAnsi="Times New Roman" w:cs="Times New Roman"/>
          <w:b/>
          <w:bCs/>
          <w:sz w:val="24"/>
          <w:szCs w:val="24"/>
        </w:rPr>
        <w:t>Resource Topic:</w:t>
      </w:r>
      <w:r w:rsidRPr="002D53A6">
        <w:rPr>
          <w:rFonts w:ascii="Times New Roman" w:hAnsi="Times New Roman" w:cs="Times New Roman"/>
          <w:sz w:val="24"/>
          <w:szCs w:val="24"/>
        </w:rPr>
        <w:t xml:space="preserve"> </w:t>
      </w:r>
      <w:hyperlink r:id="rId13" w:history="1">
        <w:r w:rsidRPr="002D53A6">
          <w:rPr>
            <w:rStyle w:val="Hyperlink"/>
            <w:rFonts w:ascii="Times New Roman" w:hAnsi="Times New Roman" w:cs="Times New Roman"/>
            <w:sz w:val="24"/>
            <w:szCs w:val="24"/>
          </w:rPr>
          <w:t>Workforce</w:t>
        </w:r>
      </w:hyperlink>
      <w:r w:rsidRPr="002D53A6">
        <w:rPr>
          <w:rFonts w:ascii="Times New Roman" w:hAnsi="Times New Roman" w:cs="Times New Roman"/>
          <w:sz w:val="24"/>
          <w:szCs w:val="24"/>
        </w:rPr>
        <w:t xml:space="preserve">. </w:t>
      </w:r>
      <w:r w:rsidRPr="002D53A6">
        <w:rPr>
          <w:rFonts w:ascii="Times New Roman" w:hAnsi="Times New Roman" w:cs="Times New Roman"/>
          <w:b/>
          <w:bCs/>
          <w:sz w:val="24"/>
          <w:szCs w:val="24"/>
        </w:rPr>
        <w:t>Resource Subtopic:</w:t>
      </w:r>
      <w:r w:rsidRPr="002D53A6">
        <w:rPr>
          <w:rFonts w:ascii="Times New Roman" w:hAnsi="Times New Roman" w:cs="Times New Roman"/>
          <w:sz w:val="24"/>
          <w:szCs w:val="24"/>
        </w:rPr>
        <w:t xml:space="preserve"> </w:t>
      </w:r>
      <w:hyperlink r:id="rId14" w:history="1">
        <w:r w:rsidRPr="002D53A6">
          <w:rPr>
            <w:rStyle w:val="Hyperlink"/>
            <w:rFonts w:ascii="Times New Roman" w:hAnsi="Times New Roman" w:cs="Times New Roman"/>
            <w:sz w:val="24"/>
            <w:szCs w:val="24"/>
          </w:rPr>
          <w:t>Recruitment and Retention</w:t>
        </w:r>
      </w:hyperlink>
      <w:r w:rsidRPr="002D53A6">
        <w:rPr>
          <w:rFonts w:ascii="Times New Roman" w:hAnsi="Times New Roman" w:cs="Times New Roman"/>
          <w:sz w:val="24"/>
          <w:szCs w:val="24"/>
        </w:rPr>
        <w:t xml:space="preserve">. </w:t>
      </w:r>
      <w:r w:rsidRPr="002D53A6">
        <w:rPr>
          <w:rFonts w:ascii="Times New Roman" w:hAnsi="Times New Roman" w:cs="Times New Roman"/>
          <w:b/>
          <w:bCs/>
          <w:sz w:val="24"/>
          <w:szCs w:val="24"/>
        </w:rPr>
        <w:t>Keywords:</w:t>
      </w:r>
      <w:r w:rsidRPr="002D53A6">
        <w:rPr>
          <w:rFonts w:ascii="Times New Roman" w:hAnsi="Times New Roman" w:cs="Times New Roman"/>
          <w:sz w:val="24"/>
          <w:szCs w:val="24"/>
        </w:rPr>
        <w:t xml:space="preserve"> </w:t>
      </w:r>
      <w:hyperlink r:id="rId15" w:history="1">
        <w:r w:rsidRPr="002D53A6">
          <w:rPr>
            <w:rStyle w:val="Hyperlink"/>
            <w:rFonts w:ascii="Times New Roman" w:hAnsi="Times New Roman" w:cs="Times New Roman"/>
            <w:sz w:val="24"/>
            <w:szCs w:val="24"/>
          </w:rPr>
          <w:t>Recruitment and Registration</w:t>
        </w:r>
      </w:hyperlink>
      <w:r w:rsidRPr="002D53A6">
        <w:rPr>
          <w:rFonts w:ascii="Times New Roman" w:hAnsi="Times New Roman" w:cs="Times New Roman"/>
          <w:sz w:val="24"/>
          <w:szCs w:val="24"/>
        </w:rPr>
        <w:t xml:space="preserve">. </w:t>
      </w:r>
      <w:r w:rsidRPr="002D53A6">
        <w:rPr>
          <w:rFonts w:ascii="Times New Roman" w:hAnsi="Times New Roman" w:cs="Times New Roman"/>
          <w:b/>
          <w:bCs/>
          <w:sz w:val="24"/>
          <w:szCs w:val="24"/>
        </w:rPr>
        <w:t>Developed by:</w:t>
      </w:r>
      <w:r w:rsidRPr="002D53A6">
        <w:rPr>
          <w:rFonts w:ascii="Times New Roman" w:hAnsi="Times New Roman" w:cs="Times New Roman"/>
          <w:sz w:val="24"/>
          <w:szCs w:val="24"/>
        </w:rPr>
        <w:t xml:space="preserve"> </w:t>
      </w:r>
      <w:hyperlink r:id="rId16" w:history="1">
        <w:r w:rsidRPr="002D53A6">
          <w:rPr>
            <w:rStyle w:val="Hyperlink"/>
            <w:rFonts w:ascii="Times New Roman" w:hAnsi="Times New Roman" w:cs="Times New Roman"/>
            <w:sz w:val="24"/>
            <w:szCs w:val="24"/>
          </w:rPr>
          <w:t xml:space="preserve">MHP </w:t>
        </w:r>
        <w:proofErr w:type="spellStart"/>
        <w:r w:rsidRPr="002D53A6">
          <w:rPr>
            <w:rStyle w:val="Hyperlink"/>
            <w:rFonts w:ascii="Times New Roman" w:hAnsi="Times New Roman" w:cs="Times New Roman"/>
            <w:sz w:val="24"/>
            <w:szCs w:val="24"/>
          </w:rPr>
          <w:t>Salud</w:t>
        </w:r>
        <w:proofErr w:type="spellEnd"/>
      </w:hyperlink>
      <w:r w:rsidRPr="002D53A6">
        <w:rPr>
          <w:rFonts w:ascii="Times New Roman" w:hAnsi="Times New Roman" w:cs="Times New Roman"/>
          <w:sz w:val="24"/>
          <w:szCs w:val="24"/>
        </w:rPr>
        <w:t xml:space="preserve"> (See </w:t>
      </w:r>
      <w:hyperlink r:id="rId17" w:history="1">
        <w:r w:rsidRPr="002D53A6">
          <w:rPr>
            <w:rStyle w:val="Hyperlink"/>
            <w:rFonts w:ascii="Times New Roman" w:hAnsi="Times New Roman" w:cs="Times New Roman"/>
            <w:sz w:val="24"/>
            <w:szCs w:val="24"/>
          </w:rPr>
          <w:t>other resources</w:t>
        </w:r>
      </w:hyperlink>
      <w:r w:rsidRPr="002D53A6">
        <w:rPr>
          <w:rFonts w:ascii="Times New Roman" w:hAnsi="Times New Roman" w:cs="Times New Roman"/>
          <w:sz w:val="24"/>
          <w:szCs w:val="24"/>
        </w:rPr>
        <w:t xml:space="preserve"> developed by this organization). </w:t>
      </w:r>
      <w:hyperlink r:id="rId18" w:history="1">
        <w:r w:rsidRPr="002D53A6">
          <w:rPr>
            <w:rStyle w:val="Hyperlink"/>
            <w:rFonts w:ascii="Times New Roman" w:hAnsi="Times New Roman" w:cs="Times New Roman"/>
            <w:b/>
            <w:bCs/>
            <w:sz w:val="24"/>
            <w:szCs w:val="24"/>
          </w:rPr>
          <w:t>More Details...</w:t>
        </w:r>
      </w:hyperlink>
      <w:r w:rsidRPr="002D53A6">
        <w:rPr>
          <w:rFonts w:ascii="Times New Roman" w:hAnsi="Times New Roman" w:cs="Times New Roman"/>
          <w:sz w:val="24"/>
          <w:szCs w:val="24"/>
        </w:rPr>
        <w:t xml:space="preserve"> </w:t>
      </w:r>
    </w:p>
    <w:p w14:paraId="1F8B5151" w14:textId="77777777" w:rsidR="002D53A6" w:rsidRPr="005265F8" w:rsidRDefault="002D53A6" w:rsidP="002D53A6">
      <w:pPr>
        <w:pStyle w:val="ListParagraph"/>
        <w:rPr>
          <w:rFonts w:ascii="Times New Roman" w:hAnsi="Times New Roman" w:cs="Times New Roman"/>
          <w:sz w:val="24"/>
          <w:szCs w:val="24"/>
        </w:rPr>
      </w:pPr>
    </w:p>
    <w:p w14:paraId="3EBB63BF" w14:textId="77777777" w:rsidR="002D53A6" w:rsidRPr="005449D3" w:rsidRDefault="002D53A6" w:rsidP="002D53A6">
      <w:pPr>
        <w:pStyle w:val="ListParagraph"/>
        <w:rPr>
          <w:rFonts w:ascii="Times New Roman" w:hAnsi="Times New Roman" w:cs="Times New Roman"/>
          <w:sz w:val="24"/>
          <w:szCs w:val="24"/>
        </w:rPr>
      </w:pPr>
      <w:r w:rsidRPr="005265F8">
        <w:rPr>
          <w:rFonts w:ascii="Times New Roman" w:hAnsi="Times New Roman" w:cs="Times New Roman"/>
          <w:sz w:val="24"/>
          <w:szCs w:val="24"/>
        </w:rPr>
        <w:t xml:space="preserve">■  </w:t>
      </w:r>
      <w:hyperlink r:id="rId19" w:history="1">
        <w:r w:rsidRPr="005449D3">
          <w:rPr>
            <w:rStyle w:val="Hyperlink"/>
            <w:rFonts w:ascii="Times New Roman" w:hAnsi="Times New Roman" w:cs="Times New Roman"/>
            <w:b/>
            <w:bCs/>
            <w:sz w:val="24"/>
            <w:szCs w:val="24"/>
          </w:rPr>
          <w:t>Burnout Bundle</w:t>
        </w:r>
      </w:hyperlink>
      <w:r w:rsidRPr="005449D3">
        <w:rPr>
          <w:rFonts w:ascii="Times New Roman" w:hAnsi="Times New Roman" w:cs="Times New Roman"/>
          <w:sz w:val="24"/>
          <w:szCs w:val="24"/>
        </w:rPr>
        <w:t xml:space="preserve"> (2017). </w:t>
      </w:r>
      <w:r w:rsidRPr="005449D3">
        <w:rPr>
          <w:rFonts w:ascii="Times New Roman" w:hAnsi="Times New Roman" w:cs="Times New Roman"/>
          <w:b/>
          <w:bCs/>
          <w:sz w:val="24"/>
          <w:szCs w:val="24"/>
        </w:rPr>
        <w:t>Resource Type:</w:t>
      </w:r>
      <w:r w:rsidRPr="005449D3">
        <w:rPr>
          <w:rFonts w:ascii="Times New Roman" w:hAnsi="Times New Roman" w:cs="Times New Roman"/>
          <w:sz w:val="24"/>
          <w:szCs w:val="24"/>
        </w:rPr>
        <w:t xml:space="preserve"> Toolkit. </w:t>
      </w:r>
      <w:r w:rsidRPr="005449D3">
        <w:rPr>
          <w:rFonts w:ascii="Times New Roman" w:hAnsi="Times New Roman" w:cs="Times New Roman"/>
          <w:b/>
          <w:bCs/>
          <w:sz w:val="24"/>
          <w:szCs w:val="24"/>
        </w:rPr>
        <w:t>Resource Topic:</w:t>
      </w:r>
      <w:r w:rsidRPr="005449D3">
        <w:rPr>
          <w:rFonts w:ascii="Times New Roman" w:hAnsi="Times New Roman" w:cs="Times New Roman"/>
          <w:sz w:val="24"/>
          <w:szCs w:val="24"/>
        </w:rPr>
        <w:t xml:space="preserve"> </w:t>
      </w:r>
      <w:hyperlink r:id="rId20" w:history="1">
        <w:r w:rsidRPr="005449D3">
          <w:rPr>
            <w:rStyle w:val="Hyperlink"/>
            <w:rFonts w:ascii="Times New Roman" w:hAnsi="Times New Roman" w:cs="Times New Roman"/>
            <w:sz w:val="24"/>
            <w:szCs w:val="24"/>
          </w:rPr>
          <w:t>Workforce</w:t>
        </w:r>
      </w:hyperlink>
      <w:r w:rsidRPr="005449D3">
        <w:rPr>
          <w:rFonts w:ascii="Times New Roman" w:hAnsi="Times New Roman" w:cs="Times New Roman"/>
          <w:sz w:val="24"/>
          <w:szCs w:val="24"/>
        </w:rPr>
        <w:t xml:space="preserve">. </w:t>
      </w:r>
      <w:r w:rsidRPr="005449D3">
        <w:rPr>
          <w:rFonts w:ascii="Times New Roman" w:hAnsi="Times New Roman" w:cs="Times New Roman"/>
          <w:b/>
          <w:bCs/>
          <w:sz w:val="24"/>
          <w:szCs w:val="24"/>
        </w:rPr>
        <w:t>Resource Subtopic:</w:t>
      </w:r>
      <w:r w:rsidRPr="005449D3">
        <w:rPr>
          <w:rFonts w:ascii="Times New Roman" w:hAnsi="Times New Roman" w:cs="Times New Roman"/>
          <w:sz w:val="24"/>
          <w:szCs w:val="24"/>
        </w:rPr>
        <w:t xml:space="preserve"> </w:t>
      </w:r>
      <w:hyperlink r:id="rId21" w:history="1">
        <w:r w:rsidRPr="005449D3">
          <w:rPr>
            <w:rStyle w:val="Hyperlink"/>
            <w:rFonts w:ascii="Times New Roman" w:hAnsi="Times New Roman" w:cs="Times New Roman"/>
            <w:sz w:val="24"/>
            <w:szCs w:val="24"/>
          </w:rPr>
          <w:t>Recruitment and Retention</w:t>
        </w:r>
      </w:hyperlink>
      <w:r w:rsidRPr="005449D3">
        <w:rPr>
          <w:rFonts w:ascii="Times New Roman" w:hAnsi="Times New Roman" w:cs="Times New Roman"/>
          <w:sz w:val="24"/>
          <w:szCs w:val="24"/>
        </w:rPr>
        <w:t xml:space="preserve">. </w:t>
      </w:r>
      <w:r w:rsidRPr="005449D3">
        <w:rPr>
          <w:rFonts w:ascii="Times New Roman" w:hAnsi="Times New Roman" w:cs="Times New Roman"/>
          <w:b/>
          <w:bCs/>
          <w:sz w:val="24"/>
          <w:szCs w:val="24"/>
        </w:rPr>
        <w:t>Developed by:</w:t>
      </w:r>
      <w:r w:rsidRPr="005449D3">
        <w:rPr>
          <w:rFonts w:ascii="Times New Roman" w:hAnsi="Times New Roman" w:cs="Times New Roman"/>
          <w:sz w:val="24"/>
          <w:szCs w:val="24"/>
        </w:rPr>
        <w:t xml:space="preserve"> </w:t>
      </w:r>
      <w:hyperlink r:id="rId22" w:history="1">
        <w:r w:rsidRPr="005449D3">
          <w:rPr>
            <w:rStyle w:val="Hyperlink"/>
            <w:rFonts w:ascii="Times New Roman" w:hAnsi="Times New Roman" w:cs="Times New Roman"/>
            <w:sz w:val="24"/>
            <w:szCs w:val="24"/>
          </w:rPr>
          <w:t>Association of Clinicians for the Underserved</w:t>
        </w:r>
      </w:hyperlink>
      <w:r w:rsidRPr="005449D3">
        <w:rPr>
          <w:rFonts w:ascii="Times New Roman" w:hAnsi="Times New Roman" w:cs="Times New Roman"/>
          <w:sz w:val="24"/>
          <w:szCs w:val="24"/>
        </w:rPr>
        <w:t xml:space="preserve"> (See </w:t>
      </w:r>
      <w:hyperlink r:id="rId23" w:history="1">
        <w:r w:rsidRPr="005449D3">
          <w:rPr>
            <w:rStyle w:val="Hyperlink"/>
            <w:rFonts w:ascii="Times New Roman" w:hAnsi="Times New Roman" w:cs="Times New Roman"/>
            <w:sz w:val="24"/>
            <w:szCs w:val="24"/>
          </w:rPr>
          <w:t>other resources</w:t>
        </w:r>
      </w:hyperlink>
      <w:r w:rsidRPr="005449D3">
        <w:rPr>
          <w:rFonts w:ascii="Times New Roman" w:hAnsi="Times New Roman" w:cs="Times New Roman"/>
          <w:sz w:val="24"/>
          <w:szCs w:val="24"/>
        </w:rPr>
        <w:t xml:space="preserve"> developed by this organization). </w:t>
      </w:r>
      <w:hyperlink r:id="rId24" w:history="1">
        <w:r w:rsidRPr="005449D3">
          <w:rPr>
            <w:rStyle w:val="Hyperlink"/>
            <w:rFonts w:ascii="Times New Roman" w:hAnsi="Times New Roman" w:cs="Times New Roman"/>
            <w:b/>
            <w:bCs/>
            <w:sz w:val="24"/>
            <w:szCs w:val="24"/>
          </w:rPr>
          <w:t>More Details...</w:t>
        </w:r>
      </w:hyperlink>
      <w:r w:rsidRPr="005449D3">
        <w:rPr>
          <w:rFonts w:ascii="Times New Roman" w:hAnsi="Times New Roman" w:cs="Times New Roman"/>
          <w:sz w:val="24"/>
          <w:szCs w:val="24"/>
        </w:rPr>
        <w:t xml:space="preserve"> </w:t>
      </w:r>
    </w:p>
    <w:p w14:paraId="35EE6FA1" w14:textId="77777777" w:rsidR="002D53A6" w:rsidRPr="005265F8" w:rsidRDefault="002D53A6" w:rsidP="002D53A6">
      <w:pPr>
        <w:pStyle w:val="ListParagraph"/>
        <w:rPr>
          <w:rFonts w:ascii="Times New Roman" w:hAnsi="Times New Roman" w:cs="Times New Roman"/>
          <w:sz w:val="24"/>
          <w:szCs w:val="24"/>
        </w:rPr>
      </w:pPr>
    </w:p>
    <w:p w14:paraId="173D33C8" w14:textId="77777777" w:rsidR="002D53A6" w:rsidRPr="005265F8" w:rsidRDefault="002D53A6" w:rsidP="002D53A6">
      <w:pPr>
        <w:pStyle w:val="ListParagraph"/>
        <w:rPr>
          <w:rFonts w:ascii="Times New Roman" w:hAnsi="Times New Roman" w:cs="Times New Roman"/>
          <w:sz w:val="24"/>
          <w:szCs w:val="24"/>
        </w:rPr>
      </w:pPr>
      <w:r w:rsidRPr="005265F8">
        <w:rPr>
          <w:rFonts w:ascii="Times New Roman" w:hAnsi="Times New Roman" w:cs="Times New Roman"/>
          <w:sz w:val="24"/>
          <w:szCs w:val="24"/>
        </w:rPr>
        <w:t xml:space="preserve"> ■  </w:t>
      </w:r>
      <w:hyperlink r:id="rId25" w:history="1">
        <w:r w:rsidRPr="005265F8">
          <w:rPr>
            <w:rStyle w:val="Hyperlink"/>
            <w:rFonts w:ascii="Times New Roman" w:hAnsi="Times New Roman" w:cs="Times New Roman"/>
            <w:b/>
            <w:bCs/>
            <w:sz w:val="24"/>
            <w:szCs w:val="24"/>
          </w:rPr>
          <w:t>Burnout 201 Webinar Series</w:t>
        </w:r>
      </w:hyperlink>
      <w:r w:rsidRPr="005265F8">
        <w:rPr>
          <w:rFonts w:ascii="Times New Roman" w:hAnsi="Times New Roman" w:cs="Times New Roman"/>
          <w:sz w:val="24"/>
          <w:szCs w:val="24"/>
        </w:rPr>
        <w:t xml:space="preserve"> (2019). </w:t>
      </w:r>
      <w:r w:rsidRPr="005265F8">
        <w:rPr>
          <w:rFonts w:ascii="Times New Roman" w:hAnsi="Times New Roman" w:cs="Times New Roman"/>
          <w:b/>
          <w:bCs/>
          <w:sz w:val="24"/>
          <w:szCs w:val="24"/>
        </w:rPr>
        <w:t>Resource Type:</w:t>
      </w:r>
      <w:r w:rsidRPr="005265F8">
        <w:rPr>
          <w:rFonts w:ascii="Times New Roman" w:hAnsi="Times New Roman" w:cs="Times New Roman"/>
          <w:sz w:val="24"/>
          <w:szCs w:val="24"/>
        </w:rPr>
        <w:t xml:space="preserve"> Archived Webinar. </w:t>
      </w:r>
      <w:r w:rsidRPr="005265F8">
        <w:rPr>
          <w:rFonts w:ascii="Times New Roman" w:hAnsi="Times New Roman" w:cs="Times New Roman"/>
          <w:b/>
          <w:bCs/>
          <w:sz w:val="24"/>
          <w:szCs w:val="24"/>
        </w:rPr>
        <w:t>Resource Topic:</w:t>
      </w:r>
      <w:r w:rsidRPr="005265F8">
        <w:rPr>
          <w:rFonts w:ascii="Times New Roman" w:hAnsi="Times New Roman" w:cs="Times New Roman"/>
          <w:sz w:val="24"/>
          <w:szCs w:val="24"/>
        </w:rPr>
        <w:t xml:space="preserve"> </w:t>
      </w:r>
      <w:hyperlink r:id="rId26" w:history="1">
        <w:r w:rsidRPr="005265F8">
          <w:rPr>
            <w:rStyle w:val="Hyperlink"/>
            <w:rFonts w:ascii="Times New Roman" w:hAnsi="Times New Roman" w:cs="Times New Roman"/>
            <w:sz w:val="24"/>
            <w:szCs w:val="24"/>
          </w:rPr>
          <w:t>Workforce</w:t>
        </w:r>
      </w:hyperlink>
      <w:r w:rsidRPr="005265F8">
        <w:rPr>
          <w:rFonts w:ascii="Times New Roman" w:hAnsi="Times New Roman" w:cs="Times New Roman"/>
          <w:sz w:val="24"/>
          <w:szCs w:val="24"/>
        </w:rPr>
        <w:t xml:space="preserve">. </w:t>
      </w:r>
      <w:r w:rsidRPr="005265F8">
        <w:rPr>
          <w:rFonts w:ascii="Times New Roman" w:hAnsi="Times New Roman" w:cs="Times New Roman"/>
          <w:b/>
          <w:bCs/>
          <w:sz w:val="24"/>
          <w:szCs w:val="24"/>
        </w:rPr>
        <w:t>Resource Subtopic:</w:t>
      </w:r>
      <w:r w:rsidRPr="005265F8">
        <w:rPr>
          <w:rFonts w:ascii="Times New Roman" w:hAnsi="Times New Roman" w:cs="Times New Roman"/>
          <w:sz w:val="24"/>
          <w:szCs w:val="24"/>
        </w:rPr>
        <w:t xml:space="preserve"> </w:t>
      </w:r>
      <w:hyperlink r:id="rId27" w:history="1">
        <w:r w:rsidRPr="005265F8">
          <w:rPr>
            <w:rStyle w:val="Hyperlink"/>
            <w:rFonts w:ascii="Times New Roman" w:hAnsi="Times New Roman" w:cs="Times New Roman"/>
            <w:sz w:val="24"/>
            <w:szCs w:val="24"/>
          </w:rPr>
          <w:t>Recruitment and Retention</w:t>
        </w:r>
      </w:hyperlink>
      <w:r w:rsidRPr="005265F8">
        <w:rPr>
          <w:rFonts w:ascii="Times New Roman" w:hAnsi="Times New Roman" w:cs="Times New Roman"/>
          <w:sz w:val="24"/>
          <w:szCs w:val="24"/>
        </w:rPr>
        <w:t xml:space="preserve">. </w:t>
      </w:r>
      <w:r w:rsidRPr="005265F8">
        <w:rPr>
          <w:rFonts w:ascii="Times New Roman" w:hAnsi="Times New Roman" w:cs="Times New Roman"/>
          <w:b/>
          <w:bCs/>
          <w:sz w:val="24"/>
          <w:szCs w:val="24"/>
        </w:rPr>
        <w:t>Keywords:</w:t>
      </w:r>
      <w:r w:rsidRPr="005265F8">
        <w:rPr>
          <w:rFonts w:ascii="Times New Roman" w:hAnsi="Times New Roman" w:cs="Times New Roman"/>
          <w:sz w:val="24"/>
          <w:szCs w:val="24"/>
        </w:rPr>
        <w:t xml:space="preserve"> </w:t>
      </w:r>
      <w:hyperlink r:id="rId28" w:history="1">
        <w:r w:rsidRPr="005265F8">
          <w:rPr>
            <w:rStyle w:val="Hyperlink"/>
            <w:rFonts w:ascii="Times New Roman" w:hAnsi="Times New Roman" w:cs="Times New Roman"/>
            <w:sz w:val="24"/>
            <w:szCs w:val="24"/>
          </w:rPr>
          <w:t>Recruitment and Registration</w:t>
        </w:r>
      </w:hyperlink>
      <w:r w:rsidRPr="005265F8">
        <w:rPr>
          <w:rFonts w:ascii="Times New Roman" w:hAnsi="Times New Roman" w:cs="Times New Roman"/>
          <w:sz w:val="24"/>
          <w:szCs w:val="24"/>
        </w:rPr>
        <w:t xml:space="preserve">. </w:t>
      </w:r>
      <w:r w:rsidRPr="005265F8">
        <w:rPr>
          <w:rFonts w:ascii="Times New Roman" w:hAnsi="Times New Roman" w:cs="Times New Roman"/>
          <w:b/>
          <w:bCs/>
          <w:sz w:val="24"/>
          <w:szCs w:val="24"/>
        </w:rPr>
        <w:t>Developed by:</w:t>
      </w:r>
      <w:r w:rsidRPr="005265F8">
        <w:rPr>
          <w:rFonts w:ascii="Times New Roman" w:hAnsi="Times New Roman" w:cs="Times New Roman"/>
          <w:sz w:val="24"/>
          <w:szCs w:val="24"/>
        </w:rPr>
        <w:t xml:space="preserve"> </w:t>
      </w:r>
      <w:hyperlink r:id="rId29" w:history="1">
        <w:r w:rsidRPr="005265F8">
          <w:rPr>
            <w:rStyle w:val="Hyperlink"/>
            <w:rFonts w:ascii="Times New Roman" w:hAnsi="Times New Roman" w:cs="Times New Roman"/>
            <w:sz w:val="24"/>
            <w:szCs w:val="24"/>
          </w:rPr>
          <w:t xml:space="preserve">MHP </w:t>
        </w:r>
        <w:proofErr w:type="spellStart"/>
        <w:r w:rsidRPr="005265F8">
          <w:rPr>
            <w:rStyle w:val="Hyperlink"/>
            <w:rFonts w:ascii="Times New Roman" w:hAnsi="Times New Roman" w:cs="Times New Roman"/>
            <w:sz w:val="24"/>
            <w:szCs w:val="24"/>
          </w:rPr>
          <w:t>Salud</w:t>
        </w:r>
        <w:proofErr w:type="spellEnd"/>
      </w:hyperlink>
      <w:r w:rsidRPr="005265F8">
        <w:rPr>
          <w:rFonts w:ascii="Times New Roman" w:hAnsi="Times New Roman" w:cs="Times New Roman"/>
          <w:sz w:val="24"/>
          <w:szCs w:val="24"/>
        </w:rPr>
        <w:t xml:space="preserve"> (See </w:t>
      </w:r>
      <w:hyperlink r:id="rId30" w:history="1">
        <w:r w:rsidRPr="005265F8">
          <w:rPr>
            <w:rStyle w:val="Hyperlink"/>
            <w:rFonts w:ascii="Times New Roman" w:hAnsi="Times New Roman" w:cs="Times New Roman"/>
            <w:sz w:val="24"/>
            <w:szCs w:val="24"/>
          </w:rPr>
          <w:t>other resources</w:t>
        </w:r>
      </w:hyperlink>
      <w:r w:rsidRPr="005265F8">
        <w:rPr>
          <w:rFonts w:ascii="Times New Roman" w:hAnsi="Times New Roman" w:cs="Times New Roman"/>
          <w:sz w:val="24"/>
          <w:szCs w:val="24"/>
        </w:rPr>
        <w:t xml:space="preserve"> developed by this organization). </w:t>
      </w:r>
      <w:hyperlink r:id="rId31" w:history="1">
        <w:r w:rsidRPr="005265F8">
          <w:rPr>
            <w:rStyle w:val="Hyperlink"/>
            <w:rFonts w:ascii="Times New Roman" w:hAnsi="Times New Roman" w:cs="Times New Roman"/>
            <w:b/>
            <w:bCs/>
            <w:sz w:val="24"/>
            <w:szCs w:val="24"/>
          </w:rPr>
          <w:t>More Details...</w:t>
        </w:r>
      </w:hyperlink>
      <w:r w:rsidRPr="005265F8">
        <w:rPr>
          <w:rFonts w:ascii="Times New Roman" w:hAnsi="Times New Roman" w:cs="Times New Roman"/>
          <w:sz w:val="24"/>
          <w:szCs w:val="24"/>
        </w:rPr>
        <w:t xml:space="preserve"> </w:t>
      </w:r>
    </w:p>
    <w:p w14:paraId="7103BC23" w14:textId="77777777" w:rsidR="002D53A6" w:rsidRDefault="002D53A6" w:rsidP="002D53A6">
      <w:pPr>
        <w:pStyle w:val="NormalWeb"/>
        <w:shd w:val="clear" w:color="auto" w:fill="FCFCFC"/>
        <w:spacing w:before="0" w:beforeAutospacing="0" w:after="0" w:afterAutospacing="0"/>
        <w:textAlignment w:val="baseline"/>
        <w:rPr>
          <w:b/>
          <w:bCs/>
          <w:bdr w:val="none" w:sz="0" w:space="0" w:color="auto" w:frame="1"/>
        </w:rPr>
      </w:pPr>
    </w:p>
    <w:p w14:paraId="0C5C2917" w14:textId="37557ABC" w:rsidR="005449D3" w:rsidRPr="005265F8" w:rsidRDefault="002D53A6" w:rsidP="002D53A6">
      <w:pPr>
        <w:pStyle w:val="NormalWeb"/>
        <w:shd w:val="clear" w:color="auto" w:fill="FCFCFC"/>
        <w:spacing w:before="0" w:beforeAutospacing="0" w:after="0" w:afterAutospacing="0"/>
        <w:ind w:left="720"/>
        <w:textAlignment w:val="baseline"/>
        <w:rPr>
          <w:b/>
          <w:bCs/>
          <w:bdr w:val="none" w:sz="0" w:space="0" w:color="auto" w:frame="1"/>
        </w:rPr>
      </w:pPr>
      <w:r w:rsidRPr="005265F8">
        <w:t xml:space="preserve">■  </w:t>
      </w:r>
      <w:r w:rsidR="005449D3" w:rsidRPr="005265F8">
        <w:rPr>
          <w:color w:val="000000"/>
        </w:rPr>
        <w:t>The Ideal Project, an organization based in the United Kingdom, released a </w:t>
      </w:r>
      <w:hyperlink r:id="rId32" w:tgtFrame="_blank" w:history="1">
        <w:r w:rsidR="005449D3" w:rsidRPr="002D53A6">
          <w:rPr>
            <w:rStyle w:val="Hyperlink"/>
          </w:rPr>
          <w:t>pamphlet offering tips for supporting people with dementia and their caregivers</w:t>
        </w:r>
      </w:hyperlink>
      <w:r w:rsidR="005449D3" w:rsidRPr="005265F8">
        <w:rPr>
          <w:color w:val="000000"/>
        </w:rPr>
        <w:t xml:space="preserve"> in the context of COVID-19 restrictions. The pamphlet suggests maintaining social distancing, hand hygiene, and change-in-condition </w:t>
      </w:r>
      <w:r w:rsidR="005449D3" w:rsidRPr="005265F8">
        <w:rPr>
          <w:color w:val="000000"/>
        </w:rPr>
        <w:lastRenderedPageBreak/>
        <w:t>practices, while also staying connected with loved ones through online video calls. Suggestions also include keeping a sense of purpose through maintaining a daily routine of pleasurable activities; staying active through daily exercise, preferably outdoors; and staying positive through patience and personal support of others. The pamphlet also lists a plethora of other resources from reliable sources.</w:t>
      </w:r>
    </w:p>
    <w:p w14:paraId="46A11698" w14:textId="77777777" w:rsidR="005449D3" w:rsidRPr="005265F8" w:rsidRDefault="005449D3" w:rsidP="005449D3">
      <w:pPr>
        <w:pStyle w:val="ListParagraph"/>
        <w:rPr>
          <w:rFonts w:ascii="Times New Roman" w:eastAsia="Times New Roman" w:hAnsi="Times New Roman" w:cs="Times New Roman"/>
          <w:sz w:val="24"/>
          <w:szCs w:val="24"/>
        </w:rPr>
      </w:pPr>
    </w:p>
    <w:p w14:paraId="5CE47081" w14:textId="48EE3B1C" w:rsidR="005449D3" w:rsidRPr="002D53A6" w:rsidRDefault="002D53A6" w:rsidP="002D53A6">
      <w:pPr>
        <w:pStyle w:val="NormalWeb"/>
        <w:shd w:val="clear" w:color="auto" w:fill="FCFCFC"/>
        <w:spacing w:before="0" w:beforeAutospacing="0" w:after="0" w:afterAutospacing="0"/>
        <w:ind w:left="720"/>
        <w:textAlignment w:val="baseline"/>
        <w:rPr>
          <w:rStyle w:val="Hyperlink"/>
          <w:b/>
          <w:bCs/>
          <w:bdr w:val="none" w:sz="0" w:space="0" w:color="auto" w:frame="1"/>
        </w:rPr>
      </w:pPr>
      <w:r w:rsidRPr="005265F8">
        <w:t xml:space="preserve">■  </w:t>
      </w:r>
      <w:r>
        <w:rPr>
          <w:rFonts w:eastAsia="Times New Roman"/>
        </w:rPr>
        <w:fldChar w:fldCharType="begin"/>
      </w:r>
      <w:r>
        <w:rPr>
          <w:rFonts w:eastAsia="Times New Roman"/>
        </w:rPr>
        <w:instrText xml:space="preserve"> HYPERLINK "https://asprtracie.hhs.gov/Workforce-Virtual-Toolkit" </w:instrText>
      </w:r>
      <w:r>
        <w:rPr>
          <w:rFonts w:eastAsia="Times New Roman"/>
        </w:rPr>
      </w:r>
      <w:r>
        <w:rPr>
          <w:rFonts w:eastAsia="Times New Roman"/>
        </w:rPr>
        <w:fldChar w:fldCharType="separate"/>
      </w:r>
      <w:r w:rsidR="005449D3" w:rsidRPr="002D53A6">
        <w:rPr>
          <w:rStyle w:val="Hyperlink"/>
          <w:rFonts w:eastAsia="Times New Roman"/>
        </w:rPr>
        <w:t>COVID-19 Workforce Virtua</w:t>
      </w:r>
      <w:r w:rsidR="005449D3" w:rsidRPr="002D53A6">
        <w:rPr>
          <w:rStyle w:val="Hyperlink"/>
          <w:rFonts w:eastAsia="Times New Roman"/>
        </w:rPr>
        <w:t>l</w:t>
      </w:r>
      <w:r w:rsidR="005449D3" w:rsidRPr="002D53A6">
        <w:rPr>
          <w:rStyle w:val="Hyperlink"/>
          <w:rFonts w:eastAsia="Times New Roman"/>
        </w:rPr>
        <w:t xml:space="preserve"> Toolkit: Resources for Healthcare Decision-Makers Responding to COVID-19 Workforce Concerns</w:t>
      </w:r>
    </w:p>
    <w:p w14:paraId="42BCFF4C" w14:textId="1D7EB30C" w:rsidR="005449D3" w:rsidRPr="005265F8" w:rsidRDefault="002D53A6" w:rsidP="005449D3">
      <w:pPr>
        <w:pStyle w:val="ListParagraph"/>
        <w:rPr>
          <w:rStyle w:val="Strong"/>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fldChar w:fldCharType="end"/>
      </w:r>
    </w:p>
    <w:p w14:paraId="679AD8CE" w14:textId="765E8918" w:rsidR="005449D3" w:rsidRPr="005265F8" w:rsidRDefault="002D53A6" w:rsidP="002D53A6">
      <w:pPr>
        <w:pStyle w:val="NormalWeb"/>
        <w:shd w:val="clear" w:color="auto" w:fill="FCFCFC"/>
        <w:spacing w:before="0" w:beforeAutospacing="0" w:after="0" w:afterAutospacing="0"/>
        <w:ind w:left="720"/>
        <w:textAlignment w:val="baseline"/>
        <w:rPr>
          <w:rFonts w:eastAsia="Times New Roman"/>
          <w:color w:val="000000"/>
        </w:rPr>
      </w:pPr>
      <w:proofErr w:type="gramStart"/>
      <w:r w:rsidRPr="005265F8">
        <w:t xml:space="preserve">■  </w:t>
      </w:r>
      <w:r w:rsidR="005449D3" w:rsidRPr="005265F8">
        <w:rPr>
          <w:rStyle w:val="Strong"/>
          <w:rFonts w:eastAsia="Times New Roman"/>
          <w:color w:val="000000"/>
        </w:rPr>
        <w:t>Strategies</w:t>
      </w:r>
      <w:proofErr w:type="gramEnd"/>
      <w:r w:rsidR="005449D3" w:rsidRPr="005265F8">
        <w:rPr>
          <w:rStyle w:val="Strong"/>
          <w:rFonts w:eastAsia="Times New Roman"/>
          <w:color w:val="000000"/>
        </w:rPr>
        <w:t xml:space="preserve"> for Resilience: Provider and Staff Mental Health </w:t>
      </w:r>
      <w:r w:rsidR="005449D3" w:rsidRPr="005265F8">
        <w:rPr>
          <w:rFonts w:eastAsia="Times New Roman"/>
          <w:color w:val="000000"/>
        </w:rPr>
        <w:t xml:space="preserve">FREE Live Webinar from the Clinical Risk Management Program on behalf of HRSA. Tuesday, July 7 at </w:t>
      </w:r>
      <w:hyperlink r:id="rId33" w:tgtFrame="_blank" w:history="1">
        <w:r w:rsidR="005449D3" w:rsidRPr="005265F8">
          <w:rPr>
            <w:rStyle w:val="Hyperlink"/>
            <w:rFonts w:eastAsia="Times New Roman"/>
          </w:rPr>
          <w:t>12:00 p.m. eastern time (11:00 a.m. central time, 10:00 a.m. mountain time, 9:00 a.m. Pacific time)</w:t>
        </w:r>
      </w:hyperlink>
      <w:r w:rsidR="005449D3" w:rsidRPr="005265F8">
        <w:rPr>
          <w:rFonts w:eastAsia="Times New Roman"/>
          <w:color w:val="000000"/>
        </w:rPr>
        <w:t xml:space="preserve"> OR Wednesday, July 8 at </w:t>
      </w:r>
      <w:hyperlink r:id="rId34" w:tgtFrame="_blank" w:history="1">
        <w:r w:rsidR="005449D3" w:rsidRPr="005265F8">
          <w:rPr>
            <w:rStyle w:val="Hyperlink"/>
            <w:rFonts w:eastAsia="Times New Roman"/>
          </w:rPr>
          <w:t>3:00 p.m. eastern time (2:00 p.m. central time, 1:00 p.m. mountain time, 12:00 p.m. Pacific time)</w:t>
        </w:r>
      </w:hyperlink>
      <w:r w:rsidR="005449D3" w:rsidRPr="005265F8">
        <w:rPr>
          <w:rFonts w:eastAsia="Times New Roman"/>
          <w:color w:val="000000"/>
        </w:rPr>
        <w:t xml:space="preserve">. </w:t>
      </w:r>
      <w:r w:rsidR="005449D3" w:rsidRPr="005265F8">
        <w:rPr>
          <w:rFonts w:eastAsia="Times New Roman"/>
          <w:b/>
          <w:bCs/>
          <w:color w:val="000000"/>
        </w:rPr>
        <w:t>For your convenience, the same webinar will be offered on two dates.</w:t>
      </w:r>
    </w:p>
    <w:p w14:paraId="3A7C3AA4" w14:textId="77777777" w:rsidR="005449D3" w:rsidRPr="005265F8" w:rsidRDefault="005449D3" w:rsidP="005449D3">
      <w:pPr>
        <w:pStyle w:val="NormalWeb"/>
        <w:shd w:val="clear" w:color="auto" w:fill="FCFCFC"/>
        <w:spacing w:before="0" w:beforeAutospacing="0" w:after="0" w:afterAutospacing="0"/>
        <w:ind w:left="720"/>
        <w:textAlignment w:val="baseline"/>
        <w:rPr>
          <w:b/>
          <w:bCs/>
          <w:bdr w:val="none" w:sz="0" w:space="0" w:color="auto" w:frame="1"/>
        </w:rPr>
      </w:pPr>
    </w:p>
    <w:p w14:paraId="4AE27D52" w14:textId="23BE5B73" w:rsidR="005449D3" w:rsidRPr="005265F8" w:rsidRDefault="002D53A6" w:rsidP="002D53A6">
      <w:pPr>
        <w:pStyle w:val="NormalWeb"/>
        <w:shd w:val="clear" w:color="auto" w:fill="FCFCFC"/>
        <w:spacing w:before="0" w:beforeAutospacing="0" w:after="0" w:afterAutospacing="0"/>
        <w:ind w:left="720"/>
        <w:textAlignment w:val="baseline"/>
        <w:rPr>
          <w:rStyle w:val="Strong"/>
          <w:b w:val="0"/>
          <w:bCs w:val="0"/>
          <w:bdr w:val="none" w:sz="0" w:space="0" w:color="auto" w:frame="1"/>
        </w:rPr>
      </w:pPr>
      <w:proofErr w:type="gramStart"/>
      <w:r w:rsidRPr="005265F8">
        <w:t xml:space="preserve">■  </w:t>
      </w:r>
      <w:r w:rsidR="005449D3" w:rsidRPr="005265F8">
        <w:rPr>
          <w:color w:val="000000"/>
        </w:rPr>
        <w:t>Fostering</w:t>
      </w:r>
      <w:proofErr w:type="gramEnd"/>
      <w:r w:rsidR="005449D3" w:rsidRPr="005265F8">
        <w:rPr>
          <w:color w:val="000000"/>
        </w:rPr>
        <w:t xml:space="preserve"> Healthcare Staff Resiliency During COVID-19. Northwest Regional Primary Care Association, Washington Association for Community Health, and Sea Mar Community Health Center are partnering to provide a supportive, skill-based training that targets the wide spectrum of providers in varying healthcare settings. These webinars will help by providing practical tools for staying well despite the circumstances. We will discuss causes and signs of COVID-19 stress, and how to develop tools to get through this.</w:t>
      </w:r>
      <w:r w:rsidR="005449D3" w:rsidRPr="005265F8">
        <w:rPr>
          <w:rStyle w:val="Strong"/>
          <w:color w:val="000000"/>
        </w:rPr>
        <w:t> </w:t>
      </w:r>
    </w:p>
    <w:p w14:paraId="6DEE8129" w14:textId="77777777" w:rsidR="005449D3" w:rsidRPr="005265F8" w:rsidRDefault="005449D3" w:rsidP="005449D3">
      <w:pPr>
        <w:pStyle w:val="ListParagraph"/>
        <w:rPr>
          <w:rStyle w:val="Strong"/>
          <w:rFonts w:ascii="Times New Roman" w:hAnsi="Times New Roman" w:cs="Times New Roman"/>
          <w:color w:val="000000"/>
          <w:sz w:val="24"/>
          <w:szCs w:val="24"/>
        </w:rPr>
      </w:pPr>
    </w:p>
    <w:p w14:paraId="71DE01F2" w14:textId="77777777" w:rsidR="005449D3" w:rsidRPr="005265F8" w:rsidRDefault="005449D3" w:rsidP="005449D3">
      <w:pPr>
        <w:pStyle w:val="NormalWeb"/>
        <w:shd w:val="clear" w:color="auto" w:fill="FFFFFF"/>
        <w:spacing w:before="0" w:beforeAutospacing="0" w:after="0" w:afterAutospacing="0"/>
        <w:ind w:left="720"/>
        <w:rPr>
          <w:color w:val="515151"/>
        </w:rPr>
      </w:pPr>
      <w:r w:rsidRPr="005265F8">
        <w:rPr>
          <w:rStyle w:val="Strong"/>
        </w:rPr>
        <w:tab/>
        <w:t xml:space="preserve">Session 1: </w:t>
      </w:r>
      <w:r w:rsidRPr="005265F8">
        <w:rPr>
          <w:rStyle w:val="Strong"/>
          <w:color w:val="4B5793"/>
        </w:rPr>
        <w:t>July 22, 12:00 - 1:00 pm</w:t>
      </w:r>
    </w:p>
    <w:p w14:paraId="6CFD8B16" w14:textId="77777777" w:rsidR="005449D3" w:rsidRPr="005265F8" w:rsidRDefault="005449D3" w:rsidP="005449D3">
      <w:pPr>
        <w:pStyle w:val="NormalWeb"/>
        <w:shd w:val="clear" w:color="auto" w:fill="FFFFFF"/>
        <w:spacing w:before="0" w:beforeAutospacing="0" w:after="0" w:afterAutospacing="0"/>
        <w:rPr>
          <w:color w:val="515151"/>
        </w:rPr>
      </w:pPr>
      <w:r w:rsidRPr="005265F8">
        <w:rPr>
          <w:rStyle w:val="Strong"/>
        </w:rPr>
        <w:tab/>
      </w:r>
      <w:r w:rsidRPr="005265F8">
        <w:rPr>
          <w:rStyle w:val="Strong"/>
        </w:rPr>
        <w:tab/>
        <w:t>Title: </w:t>
      </w:r>
      <w:r w:rsidRPr="005265F8">
        <w:rPr>
          <w:rStyle w:val="Strong"/>
          <w:color w:val="4B5793"/>
        </w:rPr>
        <w:t>Fostering Resiliency in COVID-19 for Healthcare Support Staff</w:t>
      </w:r>
    </w:p>
    <w:p w14:paraId="55CDB3AA" w14:textId="77777777" w:rsidR="005449D3" w:rsidRPr="005265F8" w:rsidRDefault="005449D3" w:rsidP="005449D3">
      <w:pPr>
        <w:pStyle w:val="NormalWeb"/>
        <w:shd w:val="clear" w:color="auto" w:fill="FCFCFC"/>
        <w:spacing w:before="0" w:beforeAutospacing="0" w:after="0" w:afterAutospacing="0"/>
        <w:ind w:left="720"/>
        <w:textAlignment w:val="baseline"/>
        <w:rPr>
          <w:rStyle w:val="Strong"/>
          <w:color w:val="000000"/>
        </w:rPr>
      </w:pPr>
      <w:r w:rsidRPr="005265F8">
        <w:rPr>
          <w:rStyle w:val="Strong"/>
        </w:rPr>
        <w:tab/>
        <w:t>Intended Audience: </w:t>
      </w:r>
      <w:r w:rsidRPr="005265F8">
        <w:t xml:space="preserve">Support staff, non-providers, and all other non-clinical staff. </w:t>
      </w:r>
      <w:r w:rsidRPr="005265F8">
        <w:tab/>
        <w:t>(Reception, administrative assistants, records and billing</w:t>
      </w:r>
      <w:r w:rsidRPr="005265F8">
        <w:tab/>
        <w:t>staff, etc.)</w:t>
      </w:r>
      <w:r w:rsidRPr="005265F8">
        <w:rPr>
          <w:rStyle w:val="Strong"/>
          <w:color w:val="000000"/>
        </w:rPr>
        <w:t xml:space="preserve">   </w:t>
      </w:r>
    </w:p>
    <w:p w14:paraId="4F727785" w14:textId="77777777" w:rsidR="005449D3" w:rsidRPr="005265F8" w:rsidRDefault="005449D3" w:rsidP="005449D3">
      <w:pPr>
        <w:pStyle w:val="NormalWeb"/>
        <w:shd w:val="clear" w:color="auto" w:fill="FCFCFC"/>
        <w:spacing w:before="0" w:beforeAutospacing="0" w:after="0" w:afterAutospacing="0"/>
        <w:ind w:left="720"/>
        <w:textAlignment w:val="baseline"/>
        <w:rPr>
          <w:rStyle w:val="Strong"/>
          <w:color w:val="000000"/>
        </w:rPr>
      </w:pPr>
    </w:p>
    <w:p w14:paraId="755FFF55" w14:textId="77777777" w:rsidR="005449D3" w:rsidRPr="005265F8" w:rsidRDefault="005449D3" w:rsidP="005449D3">
      <w:pPr>
        <w:pStyle w:val="NormalWeb"/>
        <w:shd w:val="clear" w:color="auto" w:fill="FFFFFF"/>
        <w:spacing w:before="0" w:beforeAutospacing="0" w:after="0" w:afterAutospacing="0"/>
        <w:rPr>
          <w:color w:val="515151"/>
        </w:rPr>
      </w:pPr>
      <w:r w:rsidRPr="005265F8">
        <w:rPr>
          <w:rStyle w:val="Strong"/>
          <w:color w:val="000000"/>
        </w:rPr>
        <w:tab/>
      </w:r>
      <w:r w:rsidRPr="005265F8">
        <w:rPr>
          <w:rStyle w:val="Strong"/>
          <w:color w:val="000000"/>
        </w:rPr>
        <w:tab/>
      </w:r>
      <w:r w:rsidRPr="005265F8">
        <w:rPr>
          <w:b/>
          <w:bCs/>
        </w:rPr>
        <w:t xml:space="preserve">Session 2: </w:t>
      </w:r>
      <w:r w:rsidRPr="005265F8">
        <w:rPr>
          <w:b/>
          <w:bCs/>
          <w:color w:val="4B5793"/>
        </w:rPr>
        <w:t>July 29, 12:00 - 1:00 pm</w:t>
      </w:r>
    </w:p>
    <w:p w14:paraId="7ED34DCC" w14:textId="77777777" w:rsidR="005449D3" w:rsidRPr="005265F8" w:rsidRDefault="005449D3" w:rsidP="005449D3">
      <w:pPr>
        <w:pStyle w:val="NormalWeb"/>
        <w:shd w:val="clear" w:color="auto" w:fill="FFFFFF"/>
        <w:spacing w:before="0" w:beforeAutospacing="0" w:after="0" w:afterAutospacing="0"/>
        <w:rPr>
          <w:color w:val="515151"/>
        </w:rPr>
      </w:pPr>
      <w:r w:rsidRPr="005265F8">
        <w:rPr>
          <w:b/>
          <w:bCs/>
        </w:rPr>
        <w:tab/>
      </w:r>
      <w:r w:rsidRPr="005265F8">
        <w:rPr>
          <w:b/>
          <w:bCs/>
        </w:rPr>
        <w:tab/>
        <w:t>Title:</w:t>
      </w:r>
      <w:r w:rsidRPr="005265F8">
        <w:t> </w:t>
      </w:r>
      <w:r w:rsidRPr="005265F8">
        <w:rPr>
          <w:rStyle w:val="Strong"/>
          <w:color w:val="4B5793"/>
        </w:rPr>
        <w:t>Fostering Resiliency in COVID-19 for Healthcare Providers</w:t>
      </w:r>
    </w:p>
    <w:p w14:paraId="0B5C76EF" w14:textId="77777777" w:rsidR="005449D3" w:rsidRPr="005265F8" w:rsidRDefault="005449D3" w:rsidP="005449D3">
      <w:pPr>
        <w:pStyle w:val="NormalWeb"/>
        <w:shd w:val="clear" w:color="auto" w:fill="FCFCFC"/>
        <w:spacing w:before="0" w:beforeAutospacing="0" w:after="0" w:afterAutospacing="0"/>
        <w:ind w:left="720"/>
        <w:textAlignment w:val="baseline"/>
        <w:rPr>
          <w:rStyle w:val="Strong"/>
          <w:color w:val="000000"/>
        </w:rPr>
      </w:pPr>
      <w:r w:rsidRPr="005265F8">
        <w:rPr>
          <w:b/>
          <w:bCs/>
        </w:rPr>
        <w:tab/>
        <w:t>Intended Audience:</w:t>
      </w:r>
      <w:r w:rsidRPr="005265F8">
        <w:t xml:space="preserve"> All providers; medical, behavioral health, dental, substance use </w:t>
      </w:r>
      <w:r w:rsidRPr="005265F8">
        <w:tab/>
        <w:t>clinicians, and any other direct providers and care teams (NP, MA, RN, MD).</w:t>
      </w:r>
      <w:r w:rsidRPr="005265F8">
        <w:rPr>
          <w:rStyle w:val="Strong"/>
          <w:color w:val="000000"/>
        </w:rPr>
        <w:t>  </w:t>
      </w:r>
    </w:p>
    <w:p w14:paraId="754B70FC" w14:textId="77777777" w:rsidR="005449D3" w:rsidRPr="005265F8" w:rsidRDefault="005449D3" w:rsidP="005449D3">
      <w:pPr>
        <w:pStyle w:val="NormalWeb"/>
        <w:shd w:val="clear" w:color="auto" w:fill="FCFCFC"/>
        <w:spacing w:before="0" w:beforeAutospacing="0" w:after="0" w:afterAutospacing="0"/>
        <w:ind w:left="720"/>
        <w:textAlignment w:val="baseline"/>
        <w:rPr>
          <w:bdr w:val="none" w:sz="0" w:space="0" w:color="auto" w:frame="1"/>
        </w:rPr>
      </w:pPr>
    </w:p>
    <w:p w14:paraId="6A3A5C4B" w14:textId="77777777" w:rsidR="005449D3" w:rsidRPr="005265F8" w:rsidRDefault="005449D3" w:rsidP="005449D3">
      <w:pPr>
        <w:pStyle w:val="NormalWeb"/>
        <w:shd w:val="clear" w:color="auto" w:fill="FFFFFF"/>
        <w:spacing w:before="0" w:beforeAutospacing="0" w:after="0" w:afterAutospacing="0"/>
        <w:rPr>
          <w:color w:val="515151"/>
        </w:rPr>
      </w:pPr>
      <w:r w:rsidRPr="005265F8">
        <w:rPr>
          <w:b/>
          <w:bCs/>
        </w:rPr>
        <w:tab/>
      </w:r>
      <w:r w:rsidRPr="005265F8">
        <w:rPr>
          <w:b/>
          <w:bCs/>
        </w:rPr>
        <w:tab/>
        <w:t xml:space="preserve">Session 3: </w:t>
      </w:r>
      <w:r w:rsidRPr="005265F8">
        <w:rPr>
          <w:b/>
          <w:bCs/>
          <w:color w:val="4B5793"/>
        </w:rPr>
        <w:t>August 5, 12:00 - 1:00 pm</w:t>
      </w:r>
    </w:p>
    <w:p w14:paraId="5BF3A70D" w14:textId="77777777" w:rsidR="005449D3" w:rsidRPr="005265F8" w:rsidRDefault="005449D3" w:rsidP="005449D3">
      <w:pPr>
        <w:pStyle w:val="NormalWeb"/>
        <w:shd w:val="clear" w:color="auto" w:fill="FFFFFF"/>
        <w:spacing w:before="0" w:beforeAutospacing="0" w:after="0" w:afterAutospacing="0"/>
        <w:rPr>
          <w:color w:val="515151"/>
        </w:rPr>
      </w:pPr>
      <w:r w:rsidRPr="005265F8">
        <w:rPr>
          <w:b/>
          <w:bCs/>
        </w:rPr>
        <w:tab/>
      </w:r>
      <w:r w:rsidRPr="005265F8">
        <w:rPr>
          <w:b/>
          <w:bCs/>
        </w:rPr>
        <w:tab/>
        <w:t>Title</w:t>
      </w:r>
      <w:r w:rsidRPr="005265F8">
        <w:t xml:space="preserve">: </w:t>
      </w:r>
      <w:r w:rsidRPr="005265F8">
        <w:rPr>
          <w:rStyle w:val="Strong"/>
          <w:color w:val="4B5793"/>
        </w:rPr>
        <w:t>Fostering Resiliency in COVID-19 for Healthcare Leadership</w:t>
      </w:r>
    </w:p>
    <w:p w14:paraId="2D5C7697" w14:textId="77777777" w:rsidR="005449D3" w:rsidRPr="005265F8" w:rsidRDefault="005449D3" w:rsidP="005449D3">
      <w:pPr>
        <w:pStyle w:val="NormalWeb"/>
        <w:shd w:val="clear" w:color="auto" w:fill="FFFFFF"/>
        <w:spacing w:before="0" w:beforeAutospacing="0" w:after="0" w:afterAutospacing="0"/>
        <w:rPr>
          <w:color w:val="515151"/>
        </w:rPr>
      </w:pPr>
      <w:r w:rsidRPr="005265F8">
        <w:rPr>
          <w:b/>
          <w:bCs/>
        </w:rPr>
        <w:tab/>
      </w:r>
      <w:r w:rsidRPr="005265F8">
        <w:rPr>
          <w:b/>
          <w:bCs/>
        </w:rPr>
        <w:tab/>
        <w:t>Intended Audience:</w:t>
      </w:r>
      <w:r w:rsidRPr="005265F8">
        <w:t> Leaders, supervisors, and administrators.</w:t>
      </w:r>
    </w:p>
    <w:p w14:paraId="40C1EB77" w14:textId="3534B05D" w:rsidR="005449D3" w:rsidRPr="005265F8" w:rsidRDefault="005449D3" w:rsidP="002D53A6">
      <w:pPr>
        <w:pStyle w:val="NormalWeb"/>
        <w:shd w:val="clear" w:color="auto" w:fill="FCFCFC"/>
        <w:spacing w:before="0" w:beforeAutospacing="0" w:after="0" w:afterAutospacing="0"/>
        <w:ind w:left="720"/>
        <w:textAlignment w:val="baseline"/>
        <w:rPr>
          <w:bdr w:val="none" w:sz="0" w:space="0" w:color="auto" w:frame="1"/>
        </w:rPr>
      </w:pPr>
      <w:r w:rsidRPr="005265F8">
        <w:rPr>
          <w:b/>
          <w:bCs/>
        </w:rPr>
        <w:tab/>
        <w:t>(Bonus) Learning Objective:</w:t>
      </w:r>
      <w:r w:rsidRPr="005265F8">
        <w:t xml:space="preserve"> Participants will be able to recognize unique needs of staff </w:t>
      </w:r>
      <w:r w:rsidRPr="005265F8">
        <w:tab/>
        <w:t>and support them in minimizing stress.</w:t>
      </w:r>
    </w:p>
    <w:p w14:paraId="6A72FF88" w14:textId="77777777" w:rsidR="005449D3" w:rsidRPr="005265F8" w:rsidRDefault="005449D3" w:rsidP="005449D3">
      <w:pPr>
        <w:pStyle w:val="NormalWeb"/>
        <w:shd w:val="clear" w:color="auto" w:fill="FCFCFC"/>
        <w:spacing w:before="0" w:beforeAutospacing="0" w:after="0" w:afterAutospacing="0"/>
        <w:ind w:left="720"/>
        <w:textAlignment w:val="baseline"/>
        <w:rPr>
          <w:bdr w:val="none" w:sz="0" w:space="0" w:color="auto" w:frame="1"/>
        </w:rPr>
      </w:pPr>
    </w:p>
    <w:p w14:paraId="61D73ABE" w14:textId="77777777" w:rsidR="005449D3" w:rsidRPr="005265F8" w:rsidRDefault="005449D3" w:rsidP="005449D3">
      <w:pPr>
        <w:pStyle w:val="NormalWeb"/>
        <w:shd w:val="clear" w:color="auto" w:fill="FCFCFC"/>
        <w:spacing w:before="0" w:beforeAutospacing="0" w:after="0" w:afterAutospacing="0"/>
        <w:textAlignment w:val="baseline"/>
        <w:rPr>
          <w:rStyle w:val="Strong"/>
          <w:color w:val="000000"/>
          <w:bdr w:val="none" w:sz="0" w:space="0" w:color="auto" w:frame="1"/>
        </w:rPr>
      </w:pPr>
    </w:p>
    <w:p w14:paraId="18F5732D" w14:textId="5B9072DA" w:rsidR="005449D3" w:rsidRPr="005265F8" w:rsidRDefault="002D53A6" w:rsidP="002D53A6">
      <w:pPr>
        <w:pStyle w:val="NormalWeb"/>
        <w:shd w:val="clear" w:color="auto" w:fill="FCFCFC"/>
        <w:spacing w:before="0" w:beforeAutospacing="0" w:after="0" w:afterAutospacing="0"/>
        <w:ind w:left="720"/>
        <w:textAlignment w:val="baseline"/>
      </w:pPr>
      <w:r w:rsidRPr="005265F8">
        <w:t xml:space="preserve">■  </w:t>
      </w:r>
      <w:r w:rsidR="005449D3" w:rsidRPr="005265F8">
        <w:rPr>
          <w:rStyle w:val="Strong"/>
          <w:color w:val="000000"/>
          <w:bdr w:val="none" w:sz="0" w:space="0" w:color="auto" w:frame="1"/>
        </w:rPr>
        <w:t xml:space="preserve"> Conversations on Moral Distress and Moral Injury—an issue of </w:t>
      </w:r>
      <w:r w:rsidR="005449D3" w:rsidRPr="005265F8">
        <w:rPr>
          <w:rStyle w:val="Emphasis"/>
          <w:b/>
          <w:bCs/>
          <w:color w:val="000000"/>
          <w:bdr w:val="none" w:sz="0" w:space="0" w:color="auto" w:frame="1"/>
        </w:rPr>
        <w:t>Team Care Connections</w:t>
      </w:r>
      <w:r w:rsidR="005449D3" w:rsidRPr="005265F8">
        <w:rPr>
          <w:rStyle w:val="Strong"/>
          <w:color w:val="000000"/>
          <w:bdr w:val="none" w:sz="0" w:space="0" w:color="auto" w:frame="1"/>
        </w:rPr>
        <w:t>, a digital magazine for primary care teams</w:t>
      </w:r>
    </w:p>
    <w:p w14:paraId="1B504B42" w14:textId="77777777" w:rsidR="005449D3" w:rsidRPr="005265F8" w:rsidRDefault="005449D3" w:rsidP="002D53A6">
      <w:pPr>
        <w:pStyle w:val="NormalWeb"/>
        <w:shd w:val="clear" w:color="auto" w:fill="FCFCFC"/>
        <w:spacing w:before="0" w:beforeAutospacing="0" w:after="0" w:afterAutospacing="0"/>
        <w:ind w:left="720"/>
        <w:textAlignment w:val="baseline"/>
        <w:rPr>
          <w:color w:val="000000"/>
        </w:rPr>
      </w:pPr>
      <w:r w:rsidRPr="005265F8">
        <w:rPr>
          <w:color w:val="000000"/>
        </w:rPr>
        <w:t>This fully </w:t>
      </w:r>
      <w:hyperlink r:id="rId35" w:history="1">
        <w:r w:rsidRPr="002D53A6">
          <w:rPr>
            <w:rStyle w:val="Hyperlink"/>
          </w:rPr>
          <w:t>interactive digital resource</w:t>
        </w:r>
      </w:hyperlink>
      <w:r w:rsidRPr="005265F8">
        <w:rPr>
          <w:color w:val="000000"/>
        </w:rPr>
        <w:t> takes a comprehensive look at moral distress and injury: why the health center workforce is especially vulnerable to experiences of moral distress and injury, examples of clinical situations that may lead to them, and recommendations from experts about what to do when a health center care team confronts them.</w:t>
      </w:r>
    </w:p>
    <w:p w14:paraId="7263E882" w14:textId="4F930AC2" w:rsidR="005449D3" w:rsidRPr="005265F8" w:rsidRDefault="005449D3" w:rsidP="002D53A6">
      <w:pPr>
        <w:pStyle w:val="NormalWeb"/>
        <w:shd w:val="clear" w:color="auto" w:fill="FCFCFC"/>
        <w:spacing w:before="0" w:beforeAutospacing="0" w:after="0" w:afterAutospacing="0"/>
        <w:ind w:left="720"/>
        <w:textAlignment w:val="baseline"/>
        <w:rPr>
          <w:rStyle w:val="Strong"/>
          <w:bdr w:val="none" w:sz="0" w:space="0" w:color="auto" w:frame="1"/>
        </w:rPr>
      </w:pPr>
      <w:r w:rsidRPr="005265F8">
        <w:rPr>
          <w:rStyle w:val="Strong"/>
          <w:color w:val="000000"/>
          <w:bdr w:val="none" w:sz="0" w:space="0" w:color="auto" w:frame="1"/>
        </w:rPr>
        <w:t>-</w:t>
      </w:r>
      <w:r w:rsidRPr="005265F8">
        <w:rPr>
          <w:color w:val="000000"/>
        </w:rPr>
        <w:t>As part of ongoing work with the American Academy of Addiction Medicine (AAAP) on Moral Injury and Distress we hosted a webinar. The </w:t>
      </w:r>
      <w:hyperlink r:id="rId36" w:history="1">
        <w:r w:rsidRPr="002D53A6">
          <w:rPr>
            <w:rStyle w:val="Hyperlink"/>
          </w:rPr>
          <w:t>slides</w:t>
        </w:r>
      </w:hyperlink>
      <w:r w:rsidRPr="005265F8">
        <w:rPr>
          <w:color w:val="000000"/>
        </w:rPr>
        <w:t> and </w:t>
      </w:r>
      <w:hyperlink r:id="rId37" w:history="1">
        <w:r w:rsidRPr="002D53A6">
          <w:rPr>
            <w:rStyle w:val="Hyperlink"/>
          </w:rPr>
          <w:t>recording</w:t>
        </w:r>
      </w:hyperlink>
      <w:r w:rsidRPr="002D53A6">
        <w:rPr>
          <w:rStyle w:val="Hyperlink"/>
        </w:rPr>
        <w:t xml:space="preserve"> </w:t>
      </w:r>
      <w:r w:rsidRPr="005265F8">
        <w:rPr>
          <w:color w:val="000000"/>
        </w:rPr>
        <w:t xml:space="preserve">are posted on our Workforce page on the web site. </w:t>
      </w:r>
    </w:p>
    <w:p w14:paraId="0750E639" w14:textId="1B6BBCC4" w:rsidR="005265F8" w:rsidRPr="005265F8" w:rsidRDefault="004D144A" w:rsidP="00AE3B8B">
      <w:pPr>
        <w:pStyle w:val="ListParagraph"/>
        <w:numPr>
          <w:ilvl w:val="0"/>
          <w:numId w:val="1"/>
        </w:numPr>
        <w:rPr>
          <w:rFonts w:ascii="Times New Roman" w:hAnsi="Times New Roman" w:cs="Times New Roman"/>
          <w:b/>
          <w:bCs/>
          <w:sz w:val="24"/>
          <w:szCs w:val="24"/>
          <w:u w:val="single"/>
        </w:rPr>
      </w:pPr>
      <w:r w:rsidRPr="005265F8">
        <w:rPr>
          <w:rFonts w:ascii="Times New Roman" w:hAnsi="Times New Roman" w:cs="Times New Roman"/>
          <w:b/>
          <w:bCs/>
          <w:sz w:val="24"/>
          <w:szCs w:val="24"/>
          <w:u w:val="single"/>
        </w:rPr>
        <w:lastRenderedPageBreak/>
        <w:t>HRSA – COVID-19 Resources</w:t>
      </w:r>
    </w:p>
    <w:p w14:paraId="51BECF0A" w14:textId="77777777" w:rsidR="002D53A6" w:rsidRPr="005265F8" w:rsidRDefault="002D53A6" w:rsidP="002D53A6">
      <w:pPr>
        <w:pStyle w:val="NormalWeb"/>
        <w:shd w:val="clear" w:color="auto" w:fill="FCFCFC"/>
        <w:spacing w:before="0" w:beforeAutospacing="0" w:after="0" w:afterAutospacing="0"/>
        <w:ind w:left="720"/>
        <w:textAlignment w:val="baseline"/>
        <w:rPr>
          <w:bdr w:val="none" w:sz="0" w:space="0" w:color="auto" w:frame="1"/>
        </w:rPr>
      </w:pPr>
      <w:proofErr w:type="gramStart"/>
      <w:r w:rsidRPr="005265F8">
        <w:t xml:space="preserve">■  </w:t>
      </w:r>
      <w:r w:rsidRPr="005265F8">
        <w:rPr>
          <w:bdr w:val="none" w:sz="0" w:space="0" w:color="auto" w:frame="1"/>
        </w:rPr>
        <w:t>Bureau</w:t>
      </w:r>
      <w:proofErr w:type="gramEnd"/>
      <w:r w:rsidRPr="005265F8">
        <w:rPr>
          <w:bdr w:val="none" w:sz="0" w:space="0" w:color="auto" w:frame="1"/>
        </w:rPr>
        <w:t xml:space="preserve"> of Health Workforce Clinical Leaders Peer-to-Peer Webinar: </w:t>
      </w:r>
      <w:r w:rsidRPr="005265F8">
        <w:rPr>
          <w:i/>
          <w:iCs/>
          <w:bdr w:val="none" w:sz="0" w:space="0" w:color="auto" w:frame="1"/>
        </w:rPr>
        <w:t xml:space="preserve">Leading Together in Uncertain Times. </w:t>
      </w:r>
      <w:r w:rsidRPr="005265F8">
        <w:rPr>
          <w:bdr w:val="none" w:sz="0" w:space="0" w:color="auto" w:frame="1"/>
        </w:rPr>
        <w:t xml:space="preserve">Thursday, June 25, 2020 from 2:00-3:00 pm ET. </w:t>
      </w:r>
      <w:hyperlink r:id="rId38" w:history="1">
        <w:r w:rsidRPr="005265F8">
          <w:rPr>
            <w:rStyle w:val="Hyperlink"/>
            <w:b/>
            <w:bCs/>
            <w:bdr w:val="none" w:sz="0" w:space="0" w:color="auto" w:frame="1"/>
          </w:rPr>
          <w:t>https://hrsa.connectsolutions.com/leading-together-uncertain-times/</w:t>
        </w:r>
      </w:hyperlink>
      <w:r w:rsidRPr="005265F8">
        <w:rPr>
          <w:bdr w:val="none" w:sz="0" w:space="0" w:color="auto" w:frame="1"/>
        </w:rPr>
        <w:t> </w:t>
      </w:r>
    </w:p>
    <w:p w14:paraId="0E7F7785" w14:textId="77777777" w:rsidR="002D53A6" w:rsidRDefault="002D53A6" w:rsidP="002D53A6">
      <w:pPr>
        <w:ind w:firstLine="720"/>
        <w:rPr>
          <w:rFonts w:ascii="Times New Roman" w:hAnsi="Times New Roman" w:cs="Times New Roman"/>
          <w:sz w:val="24"/>
          <w:szCs w:val="24"/>
        </w:rPr>
      </w:pPr>
    </w:p>
    <w:p w14:paraId="459CC7B0" w14:textId="201987E7" w:rsidR="005265F8" w:rsidRPr="005265F8" w:rsidRDefault="005265F8" w:rsidP="002D53A6">
      <w:pPr>
        <w:ind w:firstLine="720"/>
        <w:rPr>
          <w:rFonts w:ascii="Times New Roman" w:hAnsi="Times New Roman" w:cs="Times New Roman"/>
          <w:sz w:val="24"/>
          <w:szCs w:val="24"/>
        </w:rPr>
      </w:pPr>
      <w:r w:rsidRPr="005265F8">
        <w:rPr>
          <w:rFonts w:ascii="Times New Roman" w:hAnsi="Times New Roman" w:cs="Times New Roman"/>
          <w:sz w:val="24"/>
          <w:szCs w:val="24"/>
        </w:rPr>
        <w:t xml:space="preserve"> ■   </w:t>
      </w:r>
      <w:r>
        <w:rPr>
          <w:rFonts w:ascii="Times New Roman" w:hAnsi="Times New Roman" w:cs="Times New Roman"/>
          <w:sz w:val="24"/>
          <w:szCs w:val="24"/>
        </w:rPr>
        <w:t xml:space="preserve">Workforce Burnout Resources: </w:t>
      </w:r>
    </w:p>
    <w:p w14:paraId="1A8E6F71" w14:textId="0ED05A43" w:rsidR="005265F8" w:rsidRDefault="005265F8" w:rsidP="005265F8">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265F8">
        <w:rPr>
          <w:rFonts w:ascii="Times New Roman" w:eastAsia="Times New Roman" w:hAnsi="Times New Roman" w:cs="Times New Roman"/>
          <w:sz w:val="24"/>
          <w:szCs w:val="24"/>
        </w:rPr>
        <w:t>Last year, HRSA published two Digest special editions focused on workforce engagement and well-being. Read them now</w:t>
      </w:r>
      <w:r w:rsidRPr="002D53A6">
        <w:rPr>
          <w:rStyle w:val="Hyperlink"/>
        </w:rPr>
        <w:t xml:space="preserve">: </w:t>
      </w:r>
      <w:hyperlink r:id="rId39" w:history="1">
        <w:r w:rsidRPr="002D53A6">
          <w:rPr>
            <w:rStyle w:val="Hyperlink"/>
            <w:rFonts w:ascii="Times New Roman" w:hAnsi="Times New Roman" w:cs="Times New Roman"/>
            <w:sz w:val="24"/>
            <w:szCs w:val="24"/>
          </w:rPr>
          <w:t>Volume one</w:t>
        </w:r>
      </w:hyperlink>
      <w:r w:rsidRPr="005265F8">
        <w:rPr>
          <w:rFonts w:ascii="Times New Roman" w:eastAsia="Times New Roman" w:hAnsi="Times New Roman" w:cs="Times New Roman"/>
          <w:sz w:val="24"/>
          <w:szCs w:val="24"/>
        </w:rPr>
        <w:t xml:space="preserve"> and </w:t>
      </w:r>
      <w:hyperlink r:id="rId40" w:history="1">
        <w:r w:rsidRPr="002D53A6">
          <w:rPr>
            <w:rStyle w:val="Hyperlink"/>
            <w:rFonts w:ascii="Times New Roman" w:hAnsi="Times New Roman" w:cs="Times New Roman"/>
            <w:sz w:val="24"/>
            <w:szCs w:val="24"/>
          </w:rPr>
          <w:t>Volume two</w:t>
        </w:r>
      </w:hyperlink>
      <w:r w:rsidRPr="002D53A6">
        <w:rPr>
          <w:rStyle w:val="Hyperlink"/>
        </w:rPr>
        <w:t>.</w:t>
      </w:r>
    </w:p>
    <w:bookmarkStart w:id="0" w:name="_GoBack"/>
    <w:p w14:paraId="3EC55998" w14:textId="687D1BA7" w:rsidR="005265F8" w:rsidRPr="002D53A6" w:rsidRDefault="005265F8" w:rsidP="005265F8">
      <w:pPr>
        <w:pStyle w:val="ListParagraph"/>
        <w:numPr>
          <w:ilvl w:val="1"/>
          <w:numId w:val="7"/>
        </w:numPr>
        <w:rPr>
          <w:rStyle w:val="Hyperlink"/>
        </w:rPr>
      </w:pPr>
      <w:r w:rsidRPr="002D53A6">
        <w:rPr>
          <w:rStyle w:val="Hyperlink"/>
        </w:rPr>
        <w:fldChar w:fldCharType="begin"/>
      </w:r>
      <w:r w:rsidRPr="002D53A6">
        <w:rPr>
          <w:rStyle w:val="Hyperlink"/>
        </w:rPr>
        <w:instrText xml:space="preserve"> HYPERLINK "https://protect-us.mimecast.com/s/Dp_pCzpEzKSE9K0twt8bj" </w:instrText>
      </w:r>
      <w:r w:rsidRPr="002D53A6">
        <w:rPr>
          <w:rStyle w:val="Hyperlink"/>
        </w:rPr>
        <w:fldChar w:fldCharType="separate"/>
      </w:r>
      <w:r w:rsidRPr="002D53A6">
        <w:rPr>
          <w:rStyle w:val="Hyperlink"/>
          <w:rFonts w:ascii="Times New Roman" w:hAnsi="Times New Roman" w:cs="Times New Roman"/>
          <w:sz w:val="24"/>
          <w:szCs w:val="24"/>
        </w:rPr>
        <w:t>The American Hospital Association’s Well-Being Playbook</w:t>
      </w:r>
      <w:r w:rsidRPr="002D53A6">
        <w:rPr>
          <w:rStyle w:val="Hyperlink"/>
        </w:rPr>
        <w:fldChar w:fldCharType="end"/>
      </w:r>
    </w:p>
    <w:bookmarkEnd w:id="0"/>
    <w:p w14:paraId="2A3FBF57" w14:textId="23C77A57" w:rsidR="005265F8" w:rsidRDefault="005265F8" w:rsidP="005265F8">
      <w:pPr>
        <w:rPr>
          <w:rFonts w:ascii="Times New Roman" w:hAnsi="Times New Roman" w:cs="Times New Roman"/>
          <w:sz w:val="24"/>
          <w:szCs w:val="24"/>
        </w:rPr>
      </w:pPr>
      <w:r w:rsidRPr="005265F8">
        <w:rPr>
          <w:rFonts w:ascii="Times New Roman" w:hAnsi="Times New Roman" w:cs="Times New Roman"/>
          <w:sz w:val="24"/>
          <w:szCs w:val="24"/>
        </w:rPr>
        <w:t xml:space="preserve">           </w:t>
      </w:r>
    </w:p>
    <w:p w14:paraId="6A9C245A" w14:textId="77777777" w:rsidR="005265F8" w:rsidRPr="005265F8" w:rsidRDefault="005265F8" w:rsidP="005265F8">
      <w:pPr>
        <w:ind w:firstLine="720"/>
        <w:rPr>
          <w:rFonts w:ascii="Times New Roman" w:hAnsi="Times New Roman" w:cs="Times New Roman"/>
          <w:sz w:val="24"/>
          <w:szCs w:val="24"/>
        </w:rPr>
      </w:pPr>
      <w:r w:rsidRPr="005265F8">
        <w:rPr>
          <w:rFonts w:ascii="Times New Roman" w:hAnsi="Times New Roman" w:cs="Times New Roman"/>
          <w:sz w:val="24"/>
          <w:szCs w:val="24"/>
        </w:rPr>
        <w:t>■   HRSA Health Center Program COVID-19 FAQs</w:t>
      </w:r>
    </w:p>
    <w:p w14:paraId="032B6FEF" w14:textId="77777777" w:rsidR="005265F8" w:rsidRPr="005265F8" w:rsidRDefault="005265F8" w:rsidP="005265F8">
      <w:pPr>
        <w:pStyle w:val="ListParagraph"/>
        <w:rPr>
          <w:rFonts w:ascii="Times New Roman" w:hAnsi="Times New Roman" w:cs="Times New Roman"/>
          <w:color w:val="1F4E79"/>
          <w:sz w:val="24"/>
          <w:szCs w:val="24"/>
        </w:rPr>
      </w:pPr>
      <w:r w:rsidRPr="005265F8">
        <w:rPr>
          <w:rFonts w:ascii="Times New Roman" w:hAnsi="Times New Roman" w:cs="Times New Roman"/>
          <w:color w:val="1F4E79"/>
          <w:sz w:val="24"/>
          <w:szCs w:val="24"/>
        </w:rPr>
        <w:t xml:space="preserve">            </w:t>
      </w:r>
      <w:hyperlink r:id="rId41" w:history="1">
        <w:r w:rsidRPr="005265F8">
          <w:rPr>
            <w:rStyle w:val="Hyperlink"/>
            <w:rFonts w:ascii="Times New Roman" w:hAnsi="Times New Roman" w:cs="Times New Roman"/>
            <w:sz w:val="24"/>
            <w:szCs w:val="24"/>
          </w:rPr>
          <w:t>https://bphc.hrsa.gov/emergency-response/coronavirus-frequently-asked-questions</w:t>
        </w:r>
      </w:hyperlink>
    </w:p>
    <w:p w14:paraId="3DAA8D1B" w14:textId="307CAC88" w:rsidR="005265F8" w:rsidRDefault="00AE3B8B" w:rsidP="005265F8">
      <w:pPr>
        <w:rPr>
          <w:rFonts w:ascii="Times New Roman" w:eastAsia="Times New Roman" w:hAnsi="Times New Roman" w:cs="Times New Roman"/>
          <w:sz w:val="24"/>
          <w:szCs w:val="24"/>
        </w:rPr>
      </w:pPr>
      <w:r w:rsidRPr="005265F8">
        <w:rPr>
          <w:rFonts w:ascii="Times New Roman" w:hAnsi="Times New Roman" w:cs="Times New Roman"/>
          <w:sz w:val="24"/>
          <w:szCs w:val="24"/>
        </w:rPr>
        <w:t xml:space="preserve"> </w:t>
      </w:r>
    </w:p>
    <w:p w14:paraId="0E93BD9C" w14:textId="77777777" w:rsidR="00E5652B" w:rsidRPr="005265F8" w:rsidRDefault="00E5652B" w:rsidP="005449D3">
      <w:pPr>
        <w:spacing w:after="0" w:line="240" w:lineRule="auto"/>
        <w:rPr>
          <w:rStyle w:val="Hyperlink"/>
          <w:rFonts w:ascii="Times New Roman" w:eastAsia="Times New Roman" w:hAnsi="Times New Roman" w:cs="Times New Roman"/>
          <w:sz w:val="24"/>
          <w:szCs w:val="24"/>
        </w:rPr>
      </w:pPr>
    </w:p>
    <w:p w14:paraId="56DB9C83" w14:textId="13BCA4DB" w:rsidR="00E5652B" w:rsidRPr="005265F8" w:rsidRDefault="00E5652B" w:rsidP="00707317">
      <w:pPr>
        <w:spacing w:after="0" w:line="240" w:lineRule="auto"/>
        <w:ind w:firstLine="720"/>
        <w:rPr>
          <w:rStyle w:val="Hyperlink"/>
          <w:rFonts w:ascii="Times New Roman" w:eastAsia="Times New Roman" w:hAnsi="Times New Roman" w:cs="Times New Roman"/>
          <w:sz w:val="24"/>
          <w:szCs w:val="24"/>
        </w:rPr>
      </w:pPr>
      <w:r w:rsidRPr="005265F8">
        <w:rPr>
          <w:rFonts w:ascii="Times New Roman" w:hAnsi="Times New Roman" w:cs="Times New Roman"/>
          <w:b/>
          <w:bCs/>
          <w:noProof/>
          <w:sz w:val="24"/>
          <w:szCs w:val="24"/>
        </w:rPr>
        <w:drawing>
          <wp:anchor distT="0" distB="0" distL="114300" distR="114300" simplePos="0" relativeHeight="251658240" behindDoc="1" locked="0" layoutInCell="1" allowOverlap="1" wp14:anchorId="32810EF3" wp14:editId="31666543">
            <wp:simplePos x="0" y="0"/>
            <wp:positionH relativeFrom="column">
              <wp:posOffset>89535</wp:posOffset>
            </wp:positionH>
            <wp:positionV relativeFrom="paragraph">
              <wp:posOffset>294005</wp:posOffset>
            </wp:positionV>
            <wp:extent cx="6667500" cy="2876550"/>
            <wp:effectExtent l="0" t="0" r="0" b="0"/>
            <wp:wrapTight wrapText="bothSides">
              <wp:wrapPolygon edited="0">
                <wp:start x="0" y="0"/>
                <wp:lineTo x="0" y="21457"/>
                <wp:lineTo x="21538" y="2145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67500"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847F4" w14:textId="4E89B177" w:rsidR="00E5652B" w:rsidRPr="005265F8" w:rsidRDefault="00E5652B" w:rsidP="00707317">
      <w:pPr>
        <w:spacing w:after="0" w:line="240" w:lineRule="auto"/>
        <w:ind w:firstLine="720"/>
        <w:rPr>
          <w:rStyle w:val="Hyperlink"/>
          <w:rFonts w:ascii="Times New Roman" w:eastAsia="Times New Roman" w:hAnsi="Times New Roman" w:cs="Times New Roman"/>
          <w:sz w:val="24"/>
          <w:szCs w:val="24"/>
        </w:rPr>
      </w:pPr>
    </w:p>
    <w:p w14:paraId="106A5AE9" w14:textId="69148915" w:rsidR="00E5652B" w:rsidRPr="005265F8" w:rsidRDefault="00E5652B" w:rsidP="00707317">
      <w:pPr>
        <w:spacing w:after="0" w:line="240" w:lineRule="auto"/>
        <w:ind w:firstLine="720"/>
        <w:rPr>
          <w:rStyle w:val="Hyperlink"/>
          <w:rFonts w:ascii="Times New Roman" w:eastAsia="Times New Roman" w:hAnsi="Times New Roman" w:cs="Times New Roman"/>
          <w:sz w:val="24"/>
          <w:szCs w:val="24"/>
        </w:rPr>
      </w:pPr>
    </w:p>
    <w:p w14:paraId="3E971570" w14:textId="6DA5FBE0" w:rsidR="00707317" w:rsidRPr="005265F8" w:rsidRDefault="00707317" w:rsidP="00707317">
      <w:pPr>
        <w:spacing w:after="0" w:line="240" w:lineRule="auto"/>
        <w:ind w:firstLine="720"/>
        <w:rPr>
          <w:rFonts w:ascii="Times New Roman" w:eastAsia="Times New Roman" w:hAnsi="Times New Roman" w:cs="Times New Roman"/>
          <w:color w:val="0000FF"/>
          <w:sz w:val="24"/>
          <w:szCs w:val="24"/>
          <w:u w:val="single"/>
        </w:rPr>
      </w:pPr>
    </w:p>
    <w:sectPr w:rsidR="00707317" w:rsidRPr="005265F8" w:rsidSect="0091417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B6A"/>
    <w:multiLevelType w:val="hybridMultilevel"/>
    <w:tmpl w:val="68E21B2E"/>
    <w:lvl w:ilvl="0" w:tplc="85E892E2">
      <w:start w:val="6"/>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A4409A9E">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1CDD"/>
    <w:multiLevelType w:val="hybridMultilevel"/>
    <w:tmpl w:val="DDE077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4F203F7"/>
    <w:multiLevelType w:val="hybridMultilevel"/>
    <w:tmpl w:val="DD62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113920"/>
    <w:multiLevelType w:val="hybridMultilevel"/>
    <w:tmpl w:val="0054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21E72"/>
    <w:multiLevelType w:val="multilevel"/>
    <w:tmpl w:val="43848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63E85"/>
    <w:multiLevelType w:val="hybridMultilevel"/>
    <w:tmpl w:val="88824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A3"/>
    <w:rsid w:val="00044271"/>
    <w:rsid w:val="002D53A6"/>
    <w:rsid w:val="00302D52"/>
    <w:rsid w:val="004D144A"/>
    <w:rsid w:val="005265F8"/>
    <w:rsid w:val="005449D3"/>
    <w:rsid w:val="00593485"/>
    <w:rsid w:val="00663D83"/>
    <w:rsid w:val="00674630"/>
    <w:rsid w:val="00707317"/>
    <w:rsid w:val="007A0CDA"/>
    <w:rsid w:val="008145C1"/>
    <w:rsid w:val="008612BC"/>
    <w:rsid w:val="009017C1"/>
    <w:rsid w:val="0091417C"/>
    <w:rsid w:val="009876B8"/>
    <w:rsid w:val="00AC3FA3"/>
    <w:rsid w:val="00AE39C5"/>
    <w:rsid w:val="00AE3B8B"/>
    <w:rsid w:val="00C21E1B"/>
    <w:rsid w:val="00C30D72"/>
    <w:rsid w:val="00CD324B"/>
    <w:rsid w:val="00E5652B"/>
    <w:rsid w:val="00E75111"/>
    <w:rsid w:val="00FE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55A2"/>
  <w15:chartTrackingRefBased/>
  <w15:docId w15:val="{DC361AEB-E966-44DA-B97F-659BFA4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49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A3"/>
    <w:pPr>
      <w:ind w:left="720"/>
      <w:contextualSpacing/>
    </w:pPr>
  </w:style>
  <w:style w:type="character" w:styleId="Hyperlink">
    <w:name w:val="Hyperlink"/>
    <w:basedOn w:val="DefaultParagraphFont"/>
    <w:uiPriority w:val="99"/>
    <w:unhideWhenUsed/>
    <w:rsid w:val="00AC3FA3"/>
    <w:rPr>
      <w:color w:val="0000FF"/>
      <w:u w:val="single"/>
    </w:rPr>
  </w:style>
  <w:style w:type="character" w:styleId="UnresolvedMention">
    <w:name w:val="Unresolved Mention"/>
    <w:basedOn w:val="DefaultParagraphFont"/>
    <w:uiPriority w:val="99"/>
    <w:semiHidden/>
    <w:unhideWhenUsed/>
    <w:rsid w:val="00AC3FA3"/>
    <w:rPr>
      <w:color w:val="605E5C"/>
      <w:shd w:val="clear" w:color="auto" w:fill="E1DFDD"/>
    </w:rPr>
  </w:style>
  <w:style w:type="character" w:styleId="FollowedHyperlink">
    <w:name w:val="FollowedHyperlink"/>
    <w:basedOn w:val="DefaultParagraphFont"/>
    <w:uiPriority w:val="99"/>
    <w:semiHidden/>
    <w:unhideWhenUsed/>
    <w:rsid w:val="00AC3FA3"/>
    <w:rPr>
      <w:color w:val="954F72" w:themeColor="followedHyperlink"/>
      <w:u w:val="single"/>
    </w:rPr>
  </w:style>
  <w:style w:type="paragraph" w:styleId="NormalWeb">
    <w:name w:val="Normal (Web)"/>
    <w:basedOn w:val="Normal"/>
    <w:uiPriority w:val="99"/>
    <w:unhideWhenUsed/>
    <w:rsid w:val="005449D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449D3"/>
    <w:rPr>
      <w:b/>
      <w:bCs/>
    </w:rPr>
  </w:style>
  <w:style w:type="character" w:styleId="Emphasis">
    <w:name w:val="Emphasis"/>
    <w:basedOn w:val="DefaultParagraphFont"/>
    <w:uiPriority w:val="20"/>
    <w:qFormat/>
    <w:rsid w:val="005449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1313">
      <w:bodyDiv w:val="1"/>
      <w:marLeft w:val="0"/>
      <w:marRight w:val="0"/>
      <w:marTop w:val="0"/>
      <w:marBottom w:val="0"/>
      <w:divBdr>
        <w:top w:val="none" w:sz="0" w:space="0" w:color="auto"/>
        <w:left w:val="none" w:sz="0" w:space="0" w:color="auto"/>
        <w:bottom w:val="none" w:sz="0" w:space="0" w:color="auto"/>
        <w:right w:val="none" w:sz="0" w:space="0" w:color="auto"/>
      </w:divBdr>
    </w:div>
    <w:div w:id="164443793">
      <w:bodyDiv w:val="1"/>
      <w:marLeft w:val="0"/>
      <w:marRight w:val="0"/>
      <w:marTop w:val="0"/>
      <w:marBottom w:val="0"/>
      <w:divBdr>
        <w:top w:val="none" w:sz="0" w:space="0" w:color="auto"/>
        <w:left w:val="none" w:sz="0" w:space="0" w:color="auto"/>
        <w:bottom w:val="none" w:sz="0" w:space="0" w:color="auto"/>
        <w:right w:val="none" w:sz="0" w:space="0" w:color="auto"/>
      </w:divBdr>
    </w:div>
    <w:div w:id="766315983">
      <w:bodyDiv w:val="1"/>
      <w:marLeft w:val="0"/>
      <w:marRight w:val="0"/>
      <w:marTop w:val="0"/>
      <w:marBottom w:val="0"/>
      <w:divBdr>
        <w:top w:val="none" w:sz="0" w:space="0" w:color="auto"/>
        <w:left w:val="none" w:sz="0" w:space="0" w:color="auto"/>
        <w:bottom w:val="none" w:sz="0" w:space="0" w:color="auto"/>
        <w:right w:val="none" w:sz="0" w:space="0" w:color="auto"/>
      </w:divBdr>
    </w:div>
    <w:div w:id="902642783">
      <w:bodyDiv w:val="1"/>
      <w:marLeft w:val="0"/>
      <w:marRight w:val="0"/>
      <w:marTop w:val="0"/>
      <w:marBottom w:val="0"/>
      <w:divBdr>
        <w:top w:val="none" w:sz="0" w:space="0" w:color="auto"/>
        <w:left w:val="none" w:sz="0" w:space="0" w:color="auto"/>
        <w:bottom w:val="none" w:sz="0" w:space="0" w:color="auto"/>
        <w:right w:val="none" w:sz="0" w:space="0" w:color="auto"/>
      </w:divBdr>
    </w:div>
    <w:div w:id="1255476631">
      <w:bodyDiv w:val="1"/>
      <w:marLeft w:val="0"/>
      <w:marRight w:val="0"/>
      <w:marTop w:val="0"/>
      <w:marBottom w:val="0"/>
      <w:divBdr>
        <w:top w:val="none" w:sz="0" w:space="0" w:color="auto"/>
        <w:left w:val="none" w:sz="0" w:space="0" w:color="auto"/>
        <w:bottom w:val="none" w:sz="0" w:space="0" w:color="auto"/>
        <w:right w:val="none" w:sz="0" w:space="0" w:color="auto"/>
      </w:divBdr>
    </w:div>
    <w:div w:id="13479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centerinfo.org/results/?ResourceTopic=Workforce" TargetMode="External"/><Relationship Id="rId18" Type="http://schemas.openxmlformats.org/officeDocument/2006/relationships/hyperlink" Target="https://www.healthcenterinfo.org/details/?id=2196" TargetMode="External"/><Relationship Id="rId26" Type="http://schemas.openxmlformats.org/officeDocument/2006/relationships/hyperlink" Target="https://www.healthcenterinfo.org/results/?ResourceTopic=Workforce" TargetMode="External"/><Relationship Id="rId39" Type="http://schemas.openxmlformats.org/officeDocument/2006/relationships/hyperlink" Target="https://protect-us.mimecast.com/s/k32HCxkBxvFDwZ2cw3JFI" TargetMode="External"/><Relationship Id="rId21" Type="http://schemas.openxmlformats.org/officeDocument/2006/relationships/hyperlink" Target="https://www.healthcenterinfo.org/results/?ResourceSubtopic=Recruitment%20and%20Retention" TargetMode="External"/><Relationship Id="rId34" Type="http://schemas.openxmlformats.org/officeDocument/2006/relationships/hyperlink" Target="https://protect-us.mimecast.com/s/01hQCPN9EZU92W6H0cBmg" TargetMode="External"/><Relationship Id="rId42" Type="http://schemas.openxmlformats.org/officeDocument/2006/relationships/image" Target="media/image1.png"/><Relationship Id="rId7" Type="http://schemas.openxmlformats.org/officeDocument/2006/relationships/hyperlink" Target="https://protect-us.mimecast.com/s/htoLC73w0Lu2j5OuGg1vG" TargetMode="External"/><Relationship Id="rId2" Type="http://schemas.openxmlformats.org/officeDocument/2006/relationships/styles" Target="styles.xml"/><Relationship Id="rId16" Type="http://schemas.openxmlformats.org/officeDocument/2006/relationships/hyperlink" Target="https://www.healthcenterinfo.org/mhp-salud/" TargetMode="External"/><Relationship Id="rId20" Type="http://schemas.openxmlformats.org/officeDocument/2006/relationships/hyperlink" Target="https://www.healthcenterinfo.org/results/?ResourceTopic=Workforce" TargetMode="External"/><Relationship Id="rId29" Type="http://schemas.openxmlformats.org/officeDocument/2006/relationships/hyperlink" Target="https://www.healthcenterinfo.org/mhp-salud/" TargetMode="External"/><Relationship Id="rId41" Type="http://schemas.openxmlformats.org/officeDocument/2006/relationships/hyperlink" Target="https://bphc.hrsa.gov/emergency-response/coronavirus-frequently-asked-questions" TargetMode="External"/><Relationship Id="rId1" Type="http://schemas.openxmlformats.org/officeDocument/2006/relationships/numbering" Target="numbering.xml"/><Relationship Id="rId6" Type="http://schemas.openxmlformats.org/officeDocument/2006/relationships/hyperlink" Target="https://protect-us.mimecast.com/s/CpPYC68vNRS7l2nCwavnB" TargetMode="External"/><Relationship Id="rId11" Type="http://schemas.openxmlformats.org/officeDocument/2006/relationships/hyperlink" Target="https://www.dropbox.com/s/62jals2uuzqofxq/Moral%20Injury%20and%20Distress%20Webinar_03.26.20.mp4?dl=0" TargetMode="External"/><Relationship Id="rId24" Type="http://schemas.openxmlformats.org/officeDocument/2006/relationships/hyperlink" Target="https://www.healthcenterinfo.org/details/?id=1052" TargetMode="External"/><Relationship Id="rId32" Type="http://schemas.openxmlformats.org/officeDocument/2006/relationships/hyperlink" Target="https://protect-us.mimecast.com/s/kVoQCZ6onViAnZ3HR2hUL" TargetMode="External"/><Relationship Id="rId37" Type="http://schemas.openxmlformats.org/officeDocument/2006/relationships/hyperlink" Target="https://www.dropbox.com/s/62jals2uuzqofxq/Moral%20Injury%20and%20Distress%20Webinar_03.26.20.mp4?dl=0" TargetMode="External"/><Relationship Id="rId40" Type="http://schemas.openxmlformats.org/officeDocument/2006/relationships/hyperlink" Target="https://protect-us.mimecast.com/s/t9j7CyPDyrSKkYlUN_Ho0" TargetMode="External"/><Relationship Id="rId5" Type="http://schemas.openxmlformats.org/officeDocument/2006/relationships/hyperlink" Target="https://hbr.org/2016/06/resilience-is-about-how-you-recharge-not-how-you-endure?utm_source=linkedin&amp;utm_medium=social&amp;utm_campaign=hbr" TargetMode="External"/><Relationship Id="rId15" Type="http://schemas.openxmlformats.org/officeDocument/2006/relationships/hyperlink" Target="https://www.healthcenterinfo.org/results/?Keyword=Recruitment%20and%20Registration" TargetMode="External"/><Relationship Id="rId23" Type="http://schemas.openxmlformats.org/officeDocument/2006/relationships/hyperlink" Target="https://www.healthcenterinfo.org/results/results/?Organization=Association%20of%20Clinicians%20for%20the%20Underserved" TargetMode="External"/><Relationship Id="rId28" Type="http://schemas.openxmlformats.org/officeDocument/2006/relationships/hyperlink" Target="https://www.healthcenterinfo.org/results/?Keyword=Recruitment%20and%20Registration" TargetMode="External"/><Relationship Id="rId36" Type="http://schemas.openxmlformats.org/officeDocument/2006/relationships/hyperlink" Target="http://www.nachc.org/wp-content/uploads/2020/03/FINAL-NACHC-AAAP-March-26-2020-Webinar_03.25.20.pptx" TargetMode="External"/><Relationship Id="rId10" Type="http://schemas.openxmlformats.org/officeDocument/2006/relationships/hyperlink" Target="http://www.nachc.org/wp-content/uploads/2020/03/FINAL-NACHC-AAAP-March-26-2020-Webinar_03.25.20.pptx" TargetMode="External"/><Relationship Id="rId19" Type="http://schemas.openxmlformats.org/officeDocument/2006/relationships/hyperlink" Target="https://www.healthcenterinfo.org/details/?id=1052" TargetMode="External"/><Relationship Id="rId31" Type="http://schemas.openxmlformats.org/officeDocument/2006/relationships/hyperlink" Target="https://www.healthcenterinfo.org/details/?id=219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amcareconnections.org/books/exou/" TargetMode="External"/><Relationship Id="rId14" Type="http://schemas.openxmlformats.org/officeDocument/2006/relationships/hyperlink" Target="https://www.healthcenterinfo.org/results/?ResourceSubtopic=Recruitment%20and%20Retention" TargetMode="External"/><Relationship Id="rId22" Type="http://schemas.openxmlformats.org/officeDocument/2006/relationships/hyperlink" Target="http://clinicians.org/" TargetMode="External"/><Relationship Id="rId27" Type="http://schemas.openxmlformats.org/officeDocument/2006/relationships/hyperlink" Target="https://www.healthcenterinfo.org/results/?ResourceSubtopic=Recruitment%20and%20Retention" TargetMode="External"/><Relationship Id="rId30" Type="http://schemas.openxmlformats.org/officeDocument/2006/relationships/hyperlink" Target="https://www.healthcenterinfo.org/results/results/?Organization=MHP%20Salud" TargetMode="External"/><Relationship Id="rId35" Type="http://schemas.openxmlformats.org/officeDocument/2006/relationships/hyperlink" Target="http://teamcareconnections.org/books/exou/" TargetMode="External"/><Relationship Id="rId43" Type="http://schemas.openxmlformats.org/officeDocument/2006/relationships/fontTable" Target="fontTable.xml"/><Relationship Id="rId8" Type="http://schemas.openxmlformats.org/officeDocument/2006/relationships/hyperlink" Target="http://www.nachc.org/clinical-matters/clinical-workforce/" TargetMode="External"/><Relationship Id="rId3" Type="http://schemas.openxmlformats.org/officeDocument/2006/relationships/settings" Target="settings.xml"/><Relationship Id="rId12" Type="http://schemas.openxmlformats.org/officeDocument/2006/relationships/hyperlink" Target="https://www.healthcenterinfo.org/details/?id=2196" TargetMode="External"/><Relationship Id="rId17" Type="http://schemas.openxmlformats.org/officeDocument/2006/relationships/hyperlink" Target="https://www.healthcenterinfo.org/results/results/?Organization=MHP%20Salud" TargetMode="External"/><Relationship Id="rId25" Type="http://schemas.openxmlformats.org/officeDocument/2006/relationships/hyperlink" Target="https://www.healthcenterinfo.org/details/?id=2196" TargetMode="External"/><Relationship Id="rId33" Type="http://schemas.openxmlformats.org/officeDocument/2006/relationships/hyperlink" Target="https://protect-us.mimecast.com/s/lJjBCOY2DyIlgnOSE2sjs" TargetMode="External"/><Relationship Id="rId38" Type="http://schemas.openxmlformats.org/officeDocument/2006/relationships/hyperlink" Target="https://protect-us.mimecast.com/s/K0v5CL92z8sVn29FB7w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Gonzales-Hanson</dc:creator>
  <cp:keywords/>
  <dc:description/>
  <cp:lastModifiedBy>Emily DeMent</cp:lastModifiedBy>
  <cp:revision>2</cp:revision>
  <dcterms:created xsi:type="dcterms:W3CDTF">2020-06-25T16:25:00Z</dcterms:created>
  <dcterms:modified xsi:type="dcterms:W3CDTF">2020-06-25T16:25:00Z</dcterms:modified>
</cp:coreProperties>
</file>