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F5EAE" w14:textId="77777777" w:rsidR="00026838" w:rsidRDefault="00026838">
      <w:r w:rsidRPr="00811A87">
        <mc:AlternateContent>
          <mc:Choice Requires="wps">
            <w:drawing>
              <wp:anchor distT="0" distB="0" distL="114300" distR="114300" simplePos="0" relativeHeight="251659264" behindDoc="0" locked="0" layoutInCell="1" allowOverlap="1" wp14:anchorId="74E19F71" wp14:editId="45B34435">
                <wp:simplePos x="0" y="0"/>
                <wp:positionH relativeFrom="margin">
                  <wp:align>right</wp:align>
                </wp:positionH>
                <wp:positionV relativeFrom="paragraph">
                  <wp:posOffset>0</wp:posOffset>
                </wp:positionV>
                <wp:extent cx="5943600" cy="86106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5943600" cy="861060"/>
                        </a:xfrm>
                        <a:prstGeom prst="rect">
                          <a:avLst/>
                        </a:prstGeom>
                        <a:solidFill>
                          <a:srgbClr val="007D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F8862" w14:textId="743112E8" w:rsidR="00026838" w:rsidRDefault="00026838" w:rsidP="00026838">
                            <w:pPr>
                              <w:jc w:val="center"/>
                              <w:rPr>
                                <w:rFonts w:ascii="Open Sans" w:hAnsi="Open Sans" w:cs="Open Sans"/>
                                <w:sz w:val="28"/>
                                <w:szCs w:val="28"/>
                              </w:rPr>
                            </w:pPr>
                            <w:r>
                              <w:rPr>
                                <w:rFonts w:ascii="Open Sans" w:hAnsi="Open Sans" w:cs="Open Sans"/>
                                <w:sz w:val="28"/>
                                <w:szCs w:val="28"/>
                              </w:rPr>
                              <w:t>Patient Checklist</w:t>
                            </w:r>
                          </w:p>
                          <w:p w14:paraId="21277C1F" w14:textId="786D31CB" w:rsidR="00026838" w:rsidRPr="006F5997" w:rsidRDefault="00026838" w:rsidP="00026838">
                            <w:pPr>
                              <w:jc w:val="center"/>
                              <w:rPr>
                                <w:rFonts w:ascii="Open Sans" w:hAnsi="Open Sans" w:cs="Open Sans"/>
                                <w:sz w:val="28"/>
                                <w:szCs w:val="28"/>
                              </w:rPr>
                            </w:pPr>
                            <w:r>
                              <w:rPr>
                                <w:rFonts w:ascii="Open Sans" w:hAnsi="Open Sans" w:cs="Open Sans"/>
                                <w:sz w:val="28"/>
                                <w:szCs w:val="28"/>
                              </w:rPr>
                              <w:t>Preparing for a Virtual Visit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19F71" id="Rectangle 1" o:spid="_x0000_s1026" style="position:absolute;margin-left:416.8pt;margin-top:0;width:468pt;height:6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X8nQIAAJAFAAAOAAAAZHJzL2Uyb0RvYy54bWysVEtPGzEQvlfqf7B8L7tJkxQiNigCUVVC&#10;gICKs+O1k5W8Htd2spv++s54H1CKeqiagzPe+eb1eWbOL9rasIPyoQJb8MlJzpmyEsrKbgv+/en6&#10;0ylnIQpbCgNWFfyoAr9Yffxw3rilmsIOTKk8Qyc2LBtX8F2MbpllQe5ULcIJOGVRqcHXIuLVb7PS&#10;iwa91yab5vkia8CXzoNUIeDXq07JV8m/1krGO62DiswUHHOL6fTp3NCZrc7FcuuF21WyT0P8Qxa1&#10;qCwGHV1diSjY3ld/uKor6SGAjicS6gy0rqRKNWA1k/xNNY874VSqBckJbqQp/D+38vZw71lV4ttx&#10;ZkWNT/SApAm7NYpNiJ7GhSWiHt29728BRaq11b6mf6yCtYnS40ipaiOT+HF+Nvu8yJF5ibrTxSRf&#10;JM6zF2vnQ/yqoGYkFNxj9MSkONyEiBEROkAoWABTldeVMenit5tL49lB0PPmX67Wc0oZTX6DGUtg&#10;C2TWqelLRpV1tSQpHo0inLEPSiMlmP00ZZKaUY1xhJTKxkmn2olSdeHnOf6G6NS+ZJFySQ7Js8b4&#10;o+/ewYDsnAy+uyx7PJmq1Mujcf63xDrj0SJFBhtH47qy4N9zYLCqPnKHH0jqqCGWYrtpEULiBsoj&#10;9o6HbqiCk9cVPuGNCPFeeJwifHXcDPEOD22gKTj0Emc78D/f+054bG7UctbgVBY8/NgLrzgz3yy2&#10;/dlkNqMxTpfZ/MsUL/61ZvNaY/f1JWBnYGtjdkkkfDSDqD3Uz7hA1hQVVcJKjF1wGf1wuYzdtsAV&#10;JNV6nWA4uk7EG/voJDkngqlFn9pn4V3fxxEn4BaGCRbLN+3cYcnSwnofQVep11947anHsU891K8o&#10;2iuv7wn1skhXvwAAAP//AwBQSwMEFAAGAAgAAAAhADqM607dAAAABQEAAA8AAABkcnMvZG93bnJl&#10;di54bWxMj0FLw0AQhe+C/2EZwYu0G1uMNWZTpKB4sIJtih432WkSzM4u2W0b/72jF70MPN7jzffy&#10;5Wh7ccQhdI4UXE8TEEi1Mx01Csrt42QBIkRNRveOUMEXBlgW52e5zow70RseN7ERXEIh0wraGH0m&#10;ZahbtDpMnUdib+8GqyPLoZFm0Ccut72cJUkqre6IP7Ta46rF+nNzsApeth9Xt/55Pa6eyr1/r+Tu&#10;dVbulLq8GB/uQUQc418YfvAZHQpmqtyBTBC9Ah4Sfy97d/OUZcWh+U0Kssjlf/riGwAA//8DAFBL&#10;AQItABQABgAIAAAAIQC2gziS/gAAAOEBAAATAAAAAAAAAAAAAAAAAAAAAABbQ29udGVudF9UeXBl&#10;c10ueG1sUEsBAi0AFAAGAAgAAAAhADj9If/WAAAAlAEAAAsAAAAAAAAAAAAAAAAALwEAAF9yZWxz&#10;Ly5yZWxzUEsBAi0AFAAGAAgAAAAhAC8wdfydAgAAkAUAAA4AAAAAAAAAAAAAAAAALgIAAGRycy9l&#10;Mm9Eb2MueG1sUEsBAi0AFAAGAAgAAAAhADqM607dAAAABQEAAA8AAAAAAAAAAAAAAAAA9wQAAGRy&#10;cy9kb3ducmV2LnhtbFBLBQYAAAAABAAEAPMAAAABBgAAAAA=&#10;" fillcolor="#007da5" stroked="f" strokeweight="1pt">
                <v:textbox>
                  <w:txbxContent>
                    <w:p w14:paraId="067F8862" w14:textId="743112E8" w:rsidR="00026838" w:rsidRDefault="00026838" w:rsidP="00026838">
                      <w:pPr>
                        <w:jc w:val="center"/>
                        <w:rPr>
                          <w:rFonts w:ascii="Open Sans" w:hAnsi="Open Sans" w:cs="Open Sans"/>
                          <w:sz w:val="28"/>
                          <w:szCs w:val="28"/>
                        </w:rPr>
                      </w:pPr>
                      <w:r>
                        <w:rPr>
                          <w:rFonts w:ascii="Open Sans" w:hAnsi="Open Sans" w:cs="Open Sans"/>
                          <w:sz w:val="28"/>
                          <w:szCs w:val="28"/>
                        </w:rPr>
                        <w:t>Patient Checklist</w:t>
                      </w:r>
                    </w:p>
                    <w:p w14:paraId="21277C1F" w14:textId="786D31CB" w:rsidR="00026838" w:rsidRPr="006F5997" w:rsidRDefault="00026838" w:rsidP="00026838">
                      <w:pPr>
                        <w:jc w:val="center"/>
                        <w:rPr>
                          <w:rFonts w:ascii="Open Sans" w:hAnsi="Open Sans" w:cs="Open Sans"/>
                          <w:sz w:val="28"/>
                          <w:szCs w:val="28"/>
                        </w:rPr>
                      </w:pPr>
                      <w:r>
                        <w:rPr>
                          <w:rFonts w:ascii="Open Sans" w:hAnsi="Open Sans" w:cs="Open Sans"/>
                          <w:sz w:val="28"/>
                          <w:szCs w:val="28"/>
                        </w:rPr>
                        <w:t>Preparing for a Virtual Visit</w:t>
                      </w:r>
                    </w:p>
                  </w:txbxContent>
                </v:textbox>
                <w10:wrap type="topAndBottom" anchorx="margin"/>
              </v:rect>
            </w:pict>
          </mc:Fallback>
        </mc:AlternateContent>
      </w:r>
    </w:p>
    <w:p w14:paraId="2E8EAD3F" w14:textId="734934E6" w:rsidR="00E13C35" w:rsidRDefault="001F2F64">
      <w:r>
        <w:t xml:space="preserve">Please provide each patient with the following </w:t>
      </w:r>
      <w:r w:rsidR="00E13C35">
        <w:t xml:space="preserve">instructions to prepare for </w:t>
      </w:r>
      <w:r>
        <w:t xml:space="preserve">their </w:t>
      </w:r>
      <w:r w:rsidR="00E13C35">
        <w:t>virtual visit: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066"/>
        <w:gridCol w:w="659"/>
      </w:tblGrid>
      <w:tr w:rsidR="00026838" w:rsidRPr="00026838" w14:paraId="6698304A" w14:textId="2B0B2B55" w:rsidTr="00026838">
        <w:tc>
          <w:tcPr>
            <w:tcW w:w="625" w:type="dxa"/>
          </w:tcPr>
          <w:p w14:paraId="1AC92930" w14:textId="3EC3CAB3" w:rsidR="00026838" w:rsidRPr="00026838" w:rsidRDefault="00026838" w:rsidP="00026838">
            <w:pPr>
              <w:spacing w:line="360" w:lineRule="auto"/>
              <w:jc w:val="right"/>
              <w:rPr>
                <w:sz w:val="24"/>
                <w:szCs w:val="24"/>
              </w:rPr>
            </w:pPr>
            <w:r w:rsidRPr="00026838">
              <w:rPr>
                <w:color w:val="04406C" w:themeColor="accent1"/>
                <w:sz w:val="24"/>
                <w:szCs w:val="24"/>
              </w:rPr>
              <w:t>❶</w:t>
            </w:r>
          </w:p>
        </w:tc>
        <w:tc>
          <w:tcPr>
            <w:tcW w:w="8066" w:type="dxa"/>
          </w:tcPr>
          <w:p w14:paraId="1119FF66" w14:textId="77777777" w:rsidR="00026838" w:rsidRDefault="00026838" w:rsidP="00026838">
            <w:pPr>
              <w:rPr>
                <w:sz w:val="24"/>
                <w:szCs w:val="24"/>
              </w:rPr>
            </w:pPr>
            <w:r w:rsidRPr="00026838">
              <w:rPr>
                <w:sz w:val="24"/>
                <w:szCs w:val="24"/>
              </w:rPr>
              <w:t>Keep a record of your appointment day/time.</w:t>
            </w:r>
          </w:p>
          <w:p w14:paraId="28B298AF" w14:textId="47C2A3FD" w:rsidR="00026838" w:rsidRPr="00026838" w:rsidRDefault="00026838" w:rsidP="00026838">
            <w:pPr>
              <w:rPr>
                <w:sz w:val="24"/>
                <w:szCs w:val="24"/>
              </w:rPr>
            </w:pPr>
          </w:p>
        </w:tc>
        <w:tc>
          <w:tcPr>
            <w:tcW w:w="659" w:type="dxa"/>
          </w:tcPr>
          <w:p w14:paraId="668A3484" w14:textId="1981138D" w:rsidR="00026838" w:rsidRPr="00026838" w:rsidRDefault="00026838" w:rsidP="00026838">
            <w:pPr>
              <w:rPr>
                <w:sz w:val="36"/>
                <w:szCs w:val="36"/>
              </w:rPr>
            </w:pPr>
            <w:r w:rsidRPr="00026838">
              <w:rPr>
                <w:sz w:val="36"/>
                <w:szCs w:val="36"/>
              </w:rPr>
              <w:sym w:font="Wingdings" w:char="F0A8"/>
            </w:r>
          </w:p>
        </w:tc>
      </w:tr>
      <w:tr w:rsidR="00026838" w:rsidRPr="00026838" w14:paraId="399948AE" w14:textId="5F0DA795" w:rsidTr="00026838">
        <w:tc>
          <w:tcPr>
            <w:tcW w:w="625" w:type="dxa"/>
          </w:tcPr>
          <w:p w14:paraId="0BA81772" w14:textId="0D636E62" w:rsidR="00026838" w:rsidRPr="00026838" w:rsidRDefault="00026838" w:rsidP="00026838">
            <w:pPr>
              <w:spacing w:line="360" w:lineRule="auto"/>
              <w:jc w:val="right"/>
              <w:rPr>
                <w:sz w:val="24"/>
                <w:szCs w:val="24"/>
              </w:rPr>
            </w:pPr>
            <w:r w:rsidRPr="00026838">
              <w:rPr>
                <w:color w:val="04406C" w:themeColor="accent1"/>
                <w:sz w:val="24"/>
                <w:szCs w:val="24"/>
              </w:rPr>
              <w:t>❷</w:t>
            </w:r>
          </w:p>
        </w:tc>
        <w:tc>
          <w:tcPr>
            <w:tcW w:w="8066" w:type="dxa"/>
          </w:tcPr>
          <w:p w14:paraId="7BA7D2D7" w14:textId="77777777" w:rsidR="00026838" w:rsidRDefault="00026838" w:rsidP="00026838">
            <w:pPr>
              <w:rPr>
                <w:sz w:val="24"/>
                <w:szCs w:val="24"/>
              </w:rPr>
            </w:pPr>
            <w:r w:rsidRPr="00026838">
              <w:rPr>
                <w:sz w:val="24"/>
                <w:szCs w:val="24"/>
              </w:rPr>
              <w:t>Please be available on your phone/computer 15 mins before/after your scheduled visit time.</w:t>
            </w:r>
          </w:p>
          <w:p w14:paraId="778161FE" w14:textId="2D67A168" w:rsidR="00026838" w:rsidRPr="00026838" w:rsidRDefault="00026838" w:rsidP="00026838">
            <w:pPr>
              <w:rPr>
                <w:sz w:val="24"/>
                <w:szCs w:val="24"/>
              </w:rPr>
            </w:pPr>
          </w:p>
        </w:tc>
        <w:tc>
          <w:tcPr>
            <w:tcW w:w="659" w:type="dxa"/>
          </w:tcPr>
          <w:p w14:paraId="29E2F418" w14:textId="07D7BCFA" w:rsidR="00026838" w:rsidRPr="00026838" w:rsidRDefault="00026838" w:rsidP="00026838">
            <w:pPr>
              <w:rPr>
                <w:sz w:val="36"/>
                <w:szCs w:val="36"/>
              </w:rPr>
            </w:pPr>
            <w:r w:rsidRPr="00026838">
              <w:rPr>
                <w:sz w:val="36"/>
                <w:szCs w:val="36"/>
              </w:rPr>
              <w:sym w:font="Wingdings" w:char="F0A8"/>
            </w:r>
          </w:p>
        </w:tc>
      </w:tr>
      <w:tr w:rsidR="00026838" w:rsidRPr="00026838" w14:paraId="5BD3DA88" w14:textId="02BB04F4" w:rsidTr="00026838">
        <w:tc>
          <w:tcPr>
            <w:tcW w:w="625" w:type="dxa"/>
          </w:tcPr>
          <w:p w14:paraId="492FD8CD" w14:textId="3E4CBC9B" w:rsidR="00026838" w:rsidRPr="00026838" w:rsidRDefault="00026838" w:rsidP="00026838">
            <w:pPr>
              <w:spacing w:line="360" w:lineRule="auto"/>
              <w:jc w:val="right"/>
              <w:rPr>
                <w:sz w:val="24"/>
                <w:szCs w:val="24"/>
              </w:rPr>
            </w:pPr>
            <w:r w:rsidRPr="00026838">
              <w:rPr>
                <w:color w:val="04406C" w:themeColor="accent1"/>
                <w:sz w:val="24"/>
                <w:szCs w:val="24"/>
              </w:rPr>
              <w:t>❸</w:t>
            </w:r>
          </w:p>
        </w:tc>
        <w:tc>
          <w:tcPr>
            <w:tcW w:w="8066" w:type="dxa"/>
          </w:tcPr>
          <w:p w14:paraId="5D616E79" w14:textId="77777777" w:rsidR="00026838" w:rsidRDefault="00026838" w:rsidP="00026838">
            <w:pPr>
              <w:rPr>
                <w:sz w:val="24"/>
                <w:szCs w:val="24"/>
              </w:rPr>
            </w:pPr>
            <w:r w:rsidRPr="00026838">
              <w:rPr>
                <w:sz w:val="24"/>
                <w:szCs w:val="24"/>
              </w:rPr>
              <w:t>Have your insurance card available at the time of the visit.</w:t>
            </w:r>
          </w:p>
          <w:p w14:paraId="48861B58" w14:textId="70508DEB" w:rsidR="00026838" w:rsidRPr="00026838" w:rsidRDefault="00026838" w:rsidP="00026838">
            <w:pPr>
              <w:rPr>
                <w:sz w:val="24"/>
                <w:szCs w:val="24"/>
              </w:rPr>
            </w:pPr>
          </w:p>
        </w:tc>
        <w:tc>
          <w:tcPr>
            <w:tcW w:w="659" w:type="dxa"/>
          </w:tcPr>
          <w:p w14:paraId="5BB9BC03" w14:textId="7A79717F" w:rsidR="00026838" w:rsidRPr="00026838" w:rsidRDefault="00026838" w:rsidP="00026838">
            <w:pPr>
              <w:rPr>
                <w:sz w:val="36"/>
                <w:szCs w:val="36"/>
              </w:rPr>
            </w:pPr>
            <w:r w:rsidRPr="00026838">
              <w:rPr>
                <w:sz w:val="36"/>
                <w:szCs w:val="36"/>
              </w:rPr>
              <w:sym w:font="Wingdings" w:char="F0A8"/>
            </w:r>
          </w:p>
        </w:tc>
      </w:tr>
      <w:tr w:rsidR="00026838" w:rsidRPr="00026838" w14:paraId="0BFF1DE4" w14:textId="7F6EA1D8" w:rsidTr="00026838">
        <w:tc>
          <w:tcPr>
            <w:tcW w:w="625" w:type="dxa"/>
          </w:tcPr>
          <w:p w14:paraId="64E336BD" w14:textId="3FC43DBE" w:rsidR="00026838" w:rsidRPr="00026838" w:rsidRDefault="00026838" w:rsidP="00026838">
            <w:pPr>
              <w:spacing w:line="360" w:lineRule="auto"/>
              <w:jc w:val="right"/>
              <w:rPr>
                <w:sz w:val="24"/>
                <w:szCs w:val="24"/>
              </w:rPr>
            </w:pPr>
            <w:r w:rsidRPr="00026838">
              <w:rPr>
                <w:color w:val="04406C" w:themeColor="accent1"/>
                <w:sz w:val="24"/>
                <w:szCs w:val="24"/>
              </w:rPr>
              <w:t>❹</w:t>
            </w:r>
          </w:p>
        </w:tc>
        <w:tc>
          <w:tcPr>
            <w:tcW w:w="8066" w:type="dxa"/>
          </w:tcPr>
          <w:p w14:paraId="7EC6DD51" w14:textId="77777777" w:rsidR="00026838" w:rsidRDefault="00026838" w:rsidP="00026838">
            <w:pPr>
              <w:rPr>
                <w:sz w:val="24"/>
                <w:szCs w:val="24"/>
              </w:rPr>
            </w:pPr>
            <w:r w:rsidRPr="00026838">
              <w:rPr>
                <w:sz w:val="24"/>
                <w:szCs w:val="24"/>
              </w:rPr>
              <w:t>Gather all your medications and have them available at the time of the visit.</w:t>
            </w:r>
          </w:p>
          <w:p w14:paraId="69736BE5" w14:textId="081DEAD7" w:rsidR="00026838" w:rsidRPr="00026838" w:rsidRDefault="00026838" w:rsidP="00026838">
            <w:pPr>
              <w:rPr>
                <w:sz w:val="24"/>
                <w:szCs w:val="24"/>
              </w:rPr>
            </w:pPr>
          </w:p>
        </w:tc>
        <w:tc>
          <w:tcPr>
            <w:tcW w:w="659" w:type="dxa"/>
          </w:tcPr>
          <w:p w14:paraId="5243DBBF" w14:textId="09F7866E" w:rsidR="00026838" w:rsidRPr="00026838" w:rsidRDefault="00026838" w:rsidP="00026838">
            <w:pPr>
              <w:rPr>
                <w:sz w:val="36"/>
                <w:szCs w:val="36"/>
              </w:rPr>
            </w:pPr>
            <w:r w:rsidRPr="00026838">
              <w:rPr>
                <w:sz w:val="36"/>
                <w:szCs w:val="36"/>
              </w:rPr>
              <w:sym w:font="Wingdings" w:char="F0A8"/>
            </w:r>
          </w:p>
        </w:tc>
      </w:tr>
      <w:tr w:rsidR="00026838" w:rsidRPr="00026838" w14:paraId="5656F22E" w14:textId="10520708" w:rsidTr="00026838">
        <w:tc>
          <w:tcPr>
            <w:tcW w:w="625" w:type="dxa"/>
          </w:tcPr>
          <w:p w14:paraId="5727E7EB" w14:textId="0B972810" w:rsidR="00026838" w:rsidRPr="00026838" w:rsidRDefault="00026838" w:rsidP="00026838">
            <w:pPr>
              <w:spacing w:line="360" w:lineRule="auto"/>
              <w:jc w:val="right"/>
              <w:rPr>
                <w:sz w:val="24"/>
                <w:szCs w:val="24"/>
              </w:rPr>
            </w:pPr>
            <w:r w:rsidRPr="00026838">
              <w:rPr>
                <w:color w:val="04406C" w:themeColor="accent1"/>
                <w:sz w:val="24"/>
                <w:szCs w:val="24"/>
              </w:rPr>
              <w:t>❺</w:t>
            </w:r>
          </w:p>
        </w:tc>
        <w:tc>
          <w:tcPr>
            <w:tcW w:w="8066" w:type="dxa"/>
          </w:tcPr>
          <w:p w14:paraId="646EC239" w14:textId="77777777" w:rsidR="00026838" w:rsidRDefault="00026838" w:rsidP="00026838">
            <w:pPr>
              <w:rPr>
                <w:sz w:val="24"/>
                <w:szCs w:val="24"/>
              </w:rPr>
            </w:pPr>
            <w:r w:rsidRPr="00026838">
              <w:rPr>
                <w:sz w:val="24"/>
                <w:szCs w:val="24"/>
              </w:rPr>
              <w:t>Make a list of any questions you have about your health.</w:t>
            </w:r>
          </w:p>
          <w:p w14:paraId="552A644E" w14:textId="7DD80CC4" w:rsidR="00026838" w:rsidRPr="00026838" w:rsidRDefault="00026838" w:rsidP="00026838">
            <w:pPr>
              <w:rPr>
                <w:sz w:val="24"/>
                <w:szCs w:val="24"/>
              </w:rPr>
            </w:pPr>
          </w:p>
        </w:tc>
        <w:tc>
          <w:tcPr>
            <w:tcW w:w="659" w:type="dxa"/>
          </w:tcPr>
          <w:p w14:paraId="35E46CD0" w14:textId="77ECDCC2" w:rsidR="00026838" w:rsidRPr="00026838" w:rsidRDefault="00026838" w:rsidP="00026838">
            <w:pPr>
              <w:rPr>
                <w:sz w:val="36"/>
                <w:szCs w:val="36"/>
              </w:rPr>
            </w:pPr>
            <w:r w:rsidRPr="00026838">
              <w:rPr>
                <w:sz w:val="36"/>
                <w:szCs w:val="36"/>
              </w:rPr>
              <w:sym w:font="Wingdings" w:char="F0A8"/>
            </w:r>
          </w:p>
        </w:tc>
      </w:tr>
      <w:tr w:rsidR="00026838" w:rsidRPr="00026838" w14:paraId="6A13A803" w14:textId="172F362A" w:rsidTr="00026838">
        <w:tc>
          <w:tcPr>
            <w:tcW w:w="625" w:type="dxa"/>
          </w:tcPr>
          <w:p w14:paraId="5BFEA922" w14:textId="66E04BFF" w:rsidR="00026838" w:rsidRPr="00026838" w:rsidRDefault="00026838" w:rsidP="00026838">
            <w:pPr>
              <w:spacing w:line="360" w:lineRule="auto"/>
              <w:jc w:val="right"/>
              <w:rPr>
                <w:sz w:val="24"/>
                <w:szCs w:val="24"/>
              </w:rPr>
            </w:pPr>
            <w:r w:rsidRPr="00026838">
              <w:rPr>
                <w:color w:val="04406C" w:themeColor="accent1"/>
                <w:sz w:val="24"/>
                <w:szCs w:val="24"/>
              </w:rPr>
              <w:t>❻</w:t>
            </w:r>
          </w:p>
        </w:tc>
        <w:tc>
          <w:tcPr>
            <w:tcW w:w="8066" w:type="dxa"/>
          </w:tcPr>
          <w:p w14:paraId="6EE755A9" w14:textId="77777777" w:rsidR="00026838" w:rsidRDefault="00026838" w:rsidP="00026838">
            <w:pPr>
              <w:rPr>
                <w:sz w:val="24"/>
                <w:szCs w:val="24"/>
              </w:rPr>
            </w:pPr>
            <w:r w:rsidRPr="00026838">
              <w:rPr>
                <w:sz w:val="24"/>
                <w:szCs w:val="24"/>
              </w:rPr>
              <w:t>Gather information on any other health care providers you have visited in the last month and the reasons why you visited them. This includes any visits to urgent care or the hospital.</w:t>
            </w:r>
          </w:p>
          <w:p w14:paraId="6095B37D" w14:textId="2E257ADE" w:rsidR="00026838" w:rsidRPr="00026838" w:rsidRDefault="00026838" w:rsidP="00026838">
            <w:pPr>
              <w:rPr>
                <w:sz w:val="24"/>
                <w:szCs w:val="24"/>
              </w:rPr>
            </w:pPr>
          </w:p>
        </w:tc>
        <w:tc>
          <w:tcPr>
            <w:tcW w:w="659" w:type="dxa"/>
          </w:tcPr>
          <w:p w14:paraId="093DB17E" w14:textId="54DE0486" w:rsidR="00026838" w:rsidRPr="00026838" w:rsidRDefault="00026838" w:rsidP="00026838">
            <w:pPr>
              <w:rPr>
                <w:sz w:val="36"/>
                <w:szCs w:val="36"/>
              </w:rPr>
            </w:pPr>
            <w:r w:rsidRPr="00026838">
              <w:rPr>
                <w:sz w:val="36"/>
                <w:szCs w:val="36"/>
              </w:rPr>
              <w:sym w:font="Wingdings" w:char="F0A8"/>
            </w:r>
          </w:p>
        </w:tc>
      </w:tr>
      <w:tr w:rsidR="00026838" w:rsidRPr="00026838" w14:paraId="0E846BF6" w14:textId="1ECEE626" w:rsidTr="00026838">
        <w:tc>
          <w:tcPr>
            <w:tcW w:w="625" w:type="dxa"/>
          </w:tcPr>
          <w:p w14:paraId="6E9BCBB6" w14:textId="45D07158" w:rsidR="00026838" w:rsidRPr="00026838" w:rsidRDefault="00026838" w:rsidP="00026838">
            <w:pPr>
              <w:spacing w:line="360" w:lineRule="auto"/>
              <w:jc w:val="right"/>
              <w:rPr>
                <w:sz w:val="24"/>
                <w:szCs w:val="24"/>
              </w:rPr>
            </w:pPr>
            <w:r w:rsidRPr="00026838">
              <w:rPr>
                <w:color w:val="04406C" w:themeColor="accent1"/>
                <w:sz w:val="24"/>
                <w:szCs w:val="24"/>
              </w:rPr>
              <w:t>❼</w:t>
            </w:r>
          </w:p>
        </w:tc>
        <w:tc>
          <w:tcPr>
            <w:tcW w:w="8066" w:type="dxa"/>
          </w:tcPr>
          <w:p w14:paraId="6F631329" w14:textId="77777777" w:rsidR="00026838" w:rsidRDefault="00026838" w:rsidP="00026838">
            <w:pPr>
              <w:rPr>
                <w:sz w:val="24"/>
                <w:szCs w:val="24"/>
              </w:rPr>
            </w:pPr>
            <w:r w:rsidRPr="00026838">
              <w:rPr>
                <w:sz w:val="24"/>
                <w:szCs w:val="24"/>
              </w:rPr>
              <w:t>Plan to be a quiet room, ideally with a door that can be closed for privacy.</w:t>
            </w:r>
          </w:p>
          <w:p w14:paraId="0F21609F" w14:textId="3BCE2B62" w:rsidR="00026838" w:rsidRPr="00026838" w:rsidRDefault="00026838" w:rsidP="00026838">
            <w:pPr>
              <w:rPr>
                <w:sz w:val="24"/>
                <w:szCs w:val="24"/>
              </w:rPr>
            </w:pPr>
          </w:p>
        </w:tc>
        <w:tc>
          <w:tcPr>
            <w:tcW w:w="659" w:type="dxa"/>
          </w:tcPr>
          <w:p w14:paraId="025FFC33" w14:textId="646060DE" w:rsidR="00026838" w:rsidRPr="00026838" w:rsidRDefault="00026838" w:rsidP="00026838">
            <w:pPr>
              <w:rPr>
                <w:sz w:val="36"/>
                <w:szCs w:val="36"/>
              </w:rPr>
            </w:pPr>
            <w:r w:rsidRPr="00026838">
              <w:rPr>
                <w:sz w:val="36"/>
                <w:szCs w:val="36"/>
              </w:rPr>
              <w:sym w:font="Wingdings" w:char="F0A8"/>
            </w:r>
          </w:p>
        </w:tc>
        <w:bookmarkStart w:id="0" w:name="_GoBack"/>
        <w:bookmarkEnd w:id="0"/>
      </w:tr>
      <w:tr w:rsidR="00026838" w:rsidRPr="00026838" w14:paraId="56D8B3E1" w14:textId="375AF370" w:rsidTr="00026838">
        <w:tc>
          <w:tcPr>
            <w:tcW w:w="625" w:type="dxa"/>
          </w:tcPr>
          <w:p w14:paraId="4555AC47" w14:textId="4D0D42BC" w:rsidR="00026838" w:rsidRPr="00026838" w:rsidRDefault="00026838" w:rsidP="00026838">
            <w:pPr>
              <w:spacing w:line="360" w:lineRule="auto"/>
              <w:jc w:val="right"/>
              <w:rPr>
                <w:color w:val="04406C" w:themeColor="accent1"/>
                <w:sz w:val="24"/>
                <w:szCs w:val="24"/>
              </w:rPr>
            </w:pPr>
            <w:r w:rsidRPr="00026838">
              <w:rPr>
                <w:color w:val="04406C" w:themeColor="accent1"/>
                <w:sz w:val="24"/>
                <w:szCs w:val="24"/>
              </w:rPr>
              <w:t>❽</w:t>
            </w:r>
          </w:p>
        </w:tc>
        <w:tc>
          <w:tcPr>
            <w:tcW w:w="8066" w:type="dxa"/>
          </w:tcPr>
          <w:p w14:paraId="0ABC41CD" w14:textId="77777777" w:rsidR="00026838" w:rsidRDefault="00026838" w:rsidP="00026838">
            <w:pPr>
              <w:rPr>
                <w:sz w:val="24"/>
                <w:szCs w:val="24"/>
              </w:rPr>
            </w:pPr>
            <w:r w:rsidRPr="00026838">
              <w:rPr>
                <w:sz w:val="24"/>
                <w:szCs w:val="24"/>
              </w:rPr>
              <w:t>If you have a scale, weigh yourself on the day of the visit.</w:t>
            </w:r>
          </w:p>
          <w:p w14:paraId="092E78B0" w14:textId="46E2ED73" w:rsidR="00026838" w:rsidRPr="00026838" w:rsidRDefault="00026838" w:rsidP="00026838">
            <w:pPr>
              <w:rPr>
                <w:sz w:val="24"/>
                <w:szCs w:val="24"/>
              </w:rPr>
            </w:pPr>
          </w:p>
        </w:tc>
        <w:tc>
          <w:tcPr>
            <w:tcW w:w="659" w:type="dxa"/>
          </w:tcPr>
          <w:p w14:paraId="3739F166" w14:textId="60711CD5" w:rsidR="00026838" w:rsidRPr="00026838" w:rsidRDefault="00026838" w:rsidP="00026838">
            <w:pPr>
              <w:rPr>
                <w:sz w:val="36"/>
                <w:szCs w:val="36"/>
              </w:rPr>
            </w:pPr>
            <w:r w:rsidRPr="00026838">
              <w:rPr>
                <w:sz w:val="36"/>
                <w:szCs w:val="36"/>
              </w:rPr>
              <w:sym w:font="Wingdings" w:char="F0A8"/>
            </w:r>
          </w:p>
        </w:tc>
      </w:tr>
      <w:tr w:rsidR="00026838" w:rsidRPr="00026838" w14:paraId="1FAB22BF" w14:textId="44EE9B23" w:rsidTr="00026838">
        <w:tc>
          <w:tcPr>
            <w:tcW w:w="625" w:type="dxa"/>
          </w:tcPr>
          <w:p w14:paraId="7339707F" w14:textId="10C610D9" w:rsidR="00026838" w:rsidRPr="00026838" w:rsidRDefault="00026838" w:rsidP="00026838">
            <w:pPr>
              <w:spacing w:line="360" w:lineRule="auto"/>
              <w:jc w:val="right"/>
              <w:rPr>
                <w:color w:val="04406C" w:themeColor="accent1"/>
                <w:sz w:val="24"/>
                <w:szCs w:val="24"/>
              </w:rPr>
            </w:pPr>
            <w:r w:rsidRPr="00026838">
              <w:rPr>
                <w:color w:val="04406C" w:themeColor="accent1"/>
                <w:sz w:val="24"/>
                <w:szCs w:val="24"/>
              </w:rPr>
              <w:t>❾</w:t>
            </w:r>
          </w:p>
        </w:tc>
        <w:tc>
          <w:tcPr>
            <w:tcW w:w="8066" w:type="dxa"/>
          </w:tcPr>
          <w:p w14:paraId="5279A491" w14:textId="02BEF7EA" w:rsidR="00026838" w:rsidRPr="00026838" w:rsidRDefault="00026838" w:rsidP="00026838">
            <w:pPr>
              <w:rPr>
                <w:sz w:val="24"/>
                <w:szCs w:val="24"/>
              </w:rPr>
            </w:pPr>
            <w:r w:rsidRPr="00026838">
              <w:rPr>
                <w:sz w:val="24"/>
                <w:szCs w:val="24"/>
              </w:rPr>
              <w:t>If you haven’t already registered for our patient portal, and can do this before the visit, it will provide a great way for you to communicate with your provider and care team and receive a copy of your care plan.</w:t>
            </w:r>
          </w:p>
        </w:tc>
        <w:tc>
          <w:tcPr>
            <w:tcW w:w="659" w:type="dxa"/>
          </w:tcPr>
          <w:p w14:paraId="10C279B1" w14:textId="6E6BFEB4" w:rsidR="00026838" w:rsidRPr="00026838" w:rsidRDefault="00026838" w:rsidP="00026838">
            <w:pPr>
              <w:rPr>
                <w:sz w:val="36"/>
                <w:szCs w:val="36"/>
              </w:rPr>
            </w:pPr>
            <w:r w:rsidRPr="00026838">
              <w:rPr>
                <w:sz w:val="36"/>
                <w:szCs w:val="36"/>
              </w:rPr>
              <w:sym w:font="Wingdings" w:char="F0A8"/>
            </w:r>
          </w:p>
        </w:tc>
      </w:tr>
    </w:tbl>
    <w:p w14:paraId="59722E05" w14:textId="468A43EF" w:rsidR="008F3689" w:rsidRDefault="008F3689" w:rsidP="00026838"/>
    <w:sectPr w:rsidR="008F36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2D2A" w14:textId="77777777" w:rsidR="00BC5635" w:rsidRDefault="00BC5635" w:rsidP="00A60BF3">
      <w:pPr>
        <w:spacing w:after="0" w:line="240" w:lineRule="auto"/>
      </w:pPr>
      <w:r>
        <w:separator/>
      </w:r>
    </w:p>
  </w:endnote>
  <w:endnote w:type="continuationSeparator" w:id="0">
    <w:p w14:paraId="50E538C4" w14:textId="77777777" w:rsidR="00BC5635" w:rsidRDefault="00BC5635" w:rsidP="00A6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2192" w14:textId="47C20FDF" w:rsidR="00A60BF3" w:rsidRPr="00A60BF3" w:rsidRDefault="00A60BF3" w:rsidP="00A60BF3">
    <w:pPr>
      <w:pStyle w:val="Footer"/>
      <w:jc w:val="right"/>
      <w:rPr>
        <w:color w:val="767171" w:themeColor="background2" w:themeShade="80"/>
        <w:sz w:val="20"/>
        <w:szCs w:val="20"/>
      </w:rPr>
    </w:pPr>
    <w:r w:rsidRPr="00A60BF3">
      <w:rPr>
        <w:color w:val="767171" w:themeColor="background2" w:themeShade="80"/>
        <w:sz w:val="20"/>
        <w:szCs w:val="20"/>
      </w:rPr>
      <w:t>Last updated, April 14, 2020</w:t>
    </w:r>
  </w:p>
  <w:p w14:paraId="64C572EE" w14:textId="77777777" w:rsidR="00A60BF3" w:rsidRDefault="00A6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0860E" w14:textId="77777777" w:rsidR="00BC5635" w:rsidRDefault="00BC5635" w:rsidP="00A60BF3">
      <w:pPr>
        <w:spacing w:after="0" w:line="240" w:lineRule="auto"/>
      </w:pPr>
      <w:r>
        <w:separator/>
      </w:r>
    </w:p>
  </w:footnote>
  <w:footnote w:type="continuationSeparator" w:id="0">
    <w:p w14:paraId="23DA21B0" w14:textId="77777777" w:rsidR="00BC5635" w:rsidRDefault="00BC5635" w:rsidP="00A6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61DE" w14:textId="02EF9FCE" w:rsidR="00811A87" w:rsidRDefault="00811A87">
    <w:pPr>
      <w:pStyle w:val="Header"/>
    </w:pPr>
    <w:r w:rsidRPr="00811A87">
      <mc:AlternateContent>
        <mc:Choice Requires="wps">
          <w:drawing>
            <wp:anchor distT="0" distB="0" distL="114300" distR="114300" simplePos="0" relativeHeight="251659264" behindDoc="0" locked="0" layoutInCell="1" allowOverlap="1" wp14:anchorId="4C8B3BE4" wp14:editId="6EF0A3DE">
              <wp:simplePos x="0" y="0"/>
              <wp:positionH relativeFrom="page">
                <wp:posOffset>0</wp:posOffset>
              </wp:positionH>
              <wp:positionV relativeFrom="paragraph">
                <wp:posOffset>-457200</wp:posOffset>
              </wp:positionV>
              <wp:extent cx="7764780" cy="358140"/>
              <wp:effectExtent l="0" t="0" r="7620" b="3810"/>
              <wp:wrapTopAndBottom/>
              <wp:docPr id="2" name="Rectangle 2"/>
              <wp:cNvGraphicFramePr/>
              <a:graphic xmlns:a="http://schemas.openxmlformats.org/drawingml/2006/main">
                <a:graphicData uri="http://schemas.microsoft.com/office/word/2010/wordprocessingShape">
                  <wps:wsp>
                    <wps:cNvSpPr/>
                    <wps:spPr>
                      <a:xfrm>
                        <a:off x="0" y="0"/>
                        <a:ext cx="7764780" cy="358140"/>
                      </a:xfrm>
                      <a:prstGeom prst="rect">
                        <a:avLst/>
                      </a:prstGeom>
                      <a:solidFill>
                        <a:srgbClr val="007D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3AE56" w14:textId="77777777" w:rsidR="00811A87" w:rsidRPr="006F5997" w:rsidRDefault="00811A87" w:rsidP="00811A87">
                          <w:pPr>
                            <w:jc w:val="right"/>
                            <w:rPr>
                              <w:rFonts w:ascii="Open Sans" w:hAnsi="Open Sans" w:cs="Open Sans"/>
                              <w:sz w:val="28"/>
                              <w:szCs w:val="28"/>
                            </w:rPr>
                          </w:pPr>
                          <w:bookmarkStart w:id="1" w:name="_Hlk35946320"/>
                          <w:bookmarkStart w:id="2" w:name="_Hlk35946321"/>
                          <w:r>
                            <w:rPr>
                              <w:rFonts w:ascii="Open Sans" w:hAnsi="Open Sans" w:cs="Open Sans"/>
                              <w:sz w:val="28"/>
                              <w:szCs w:val="28"/>
                            </w:rPr>
                            <w:t xml:space="preserve"> Value Transformation Framework Tools: Care Management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8B3BE4" id="Rectangle 2" o:spid="_x0000_s1027" style="position:absolute;margin-left:0;margin-top:-36pt;width:611.4pt;height:28.2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hAngIAAJAFAAAOAAAAZHJzL2Uyb0RvYy54bWysVEtPGzEQvlfqf7B8L5ukCaERGxSBqCoh&#10;QEDF2fHa2ZW8HnfsZDf99R17H1CKeqiagzP2fPP6dmbOL9rasINCX4HN+fRkwpmyEorK7nL+/en6&#10;0xlnPghbCANW5fyoPL9Yf/xw3riVmkEJplDIyIn1q8blvAzBrbLMy1LVwp+AU5aUGrAWga64ywoU&#10;DXmvTTabTE6zBrBwCFJ5T69XnZKvk3+tlQx3WnsVmMk55RbSiencxjNbn4vVDoUrK9mnIf4hi1pU&#10;loKOrq5EEGyP1R+u6koieNDhREKdgdaVVKkGqmY6eVPNYymcSrUQOd6NNPn/51beHu6RVUXOZ5xZ&#10;UdMneiDShN0ZxWaRnsb5FaEe3T32N09irLXVWMd/qoK1idLjSKlqA5P0uFyezpdnxLwk3efF2XSe&#10;OM9erB368FVBzaKQc6ToiUlxuPGBIhJ0gMRgHkxVXFfGpAvutpcG2UHEzztZXm0WMWUy+Q1mbARb&#10;iGadOr5ksbKuliSFo1ERZ+yD0kQJZT9LmaRmVGMcIaWyYdqpSlGoLvxiQr8hemzfaJFySQ6jZ03x&#10;R9+9gwHZORl8d1n2+GiqUi+PxpO/JdYZjxYpMtgwGteVBXzPgaGq+sgdfiCpoyayFNptS5AobqE4&#10;Uu8gdEPlnbyu6BPeCB/uBdIU0VenzRDu6NAGmpxDL3FWAv587z3iqblJy1lDU5lz/2MvUHFmvllq&#10;+y/TOTUQC+kyXyxndMHXmu1rjd3Xl0CdMaUd5GQSIz6YQdQI9TMtkE2MSiphJcXOuQw4XC5Dty1o&#10;BUm12SQYja4T4cY+OhmdR4Jjiz61zwJd38eBJuAWhgkWqzft3GGjpYXNPoCuUq+/8NpTT2Ofeqhf&#10;UXGvvL4n1MsiXf8CAAD//wMAUEsDBBQABgAIAAAAIQCu/3RA4QAAAAkBAAAPAAAAZHJzL2Rvd25y&#10;ZXYueG1sTI9BS8NAEIXvgv9hmYIXaTddsJU0myIFxYMKbVP0uMlOk2B2NmS3bfz3Tk96m5n3ePO9&#10;bD26TpxxCK0nDfNZAgKp8ralWkOxf54+ggjRkDWdJ9TwgwHW+e1NZlLrL7TF8y7WgkMopEZDE2Of&#10;ShmqBp0JM98jsXb0gzOR16GWdjAXDnedVEmykM60xB8a0+Omwep7d3Ia3vZf98v+9X3cvBTH/rOU&#10;hw9VHLS+m4xPKxARx/hnhis+o0POTKU/kQ2i08BFoobpUvFwlZVSXKXk0/xhATLP5P8G+S8AAAD/&#10;/wMAUEsBAi0AFAAGAAgAAAAhALaDOJL+AAAA4QEAABMAAAAAAAAAAAAAAAAAAAAAAFtDb250ZW50&#10;X1R5cGVzXS54bWxQSwECLQAUAAYACAAAACEAOP0h/9YAAACUAQAACwAAAAAAAAAAAAAAAAAvAQAA&#10;X3JlbHMvLnJlbHNQSwECLQAUAAYACAAAACEAHot4QJ4CAACQBQAADgAAAAAAAAAAAAAAAAAuAgAA&#10;ZHJzL2Uyb0RvYy54bWxQSwECLQAUAAYACAAAACEArv90QOEAAAAJAQAADwAAAAAAAAAAAAAAAAD4&#10;BAAAZHJzL2Rvd25yZXYueG1sUEsFBgAAAAAEAAQA8wAAAAYGAAAAAA==&#10;" fillcolor="#007da5" stroked="f" strokeweight="1pt">
              <v:textbox>
                <w:txbxContent>
                  <w:p w14:paraId="7B33AE56" w14:textId="77777777" w:rsidR="00811A87" w:rsidRPr="006F5997" w:rsidRDefault="00811A87" w:rsidP="00811A87">
                    <w:pPr>
                      <w:jc w:val="right"/>
                      <w:rPr>
                        <w:rFonts w:ascii="Open Sans" w:hAnsi="Open Sans" w:cs="Open Sans"/>
                        <w:sz w:val="28"/>
                        <w:szCs w:val="28"/>
                      </w:rPr>
                    </w:pPr>
                    <w:bookmarkStart w:id="3" w:name="_Hlk35946320"/>
                    <w:bookmarkStart w:id="4" w:name="_Hlk35946321"/>
                    <w:r>
                      <w:rPr>
                        <w:rFonts w:ascii="Open Sans" w:hAnsi="Open Sans" w:cs="Open Sans"/>
                        <w:sz w:val="28"/>
                        <w:szCs w:val="28"/>
                      </w:rPr>
                      <w:t xml:space="preserve"> Value Transformation Framework Tools: Care Management </w:t>
                    </w:r>
                    <w:bookmarkEnd w:id="3"/>
                    <w:bookmarkEnd w:id="4"/>
                  </w:p>
                </w:txbxContent>
              </v:textbox>
              <w10:wrap type="topAndBottom" anchorx="page"/>
            </v:rect>
          </w:pict>
        </mc:Fallback>
      </mc:AlternateContent>
    </w:r>
    <w:r w:rsidRPr="00811A87">
      <w:drawing>
        <wp:anchor distT="0" distB="0" distL="114300" distR="114300" simplePos="0" relativeHeight="251660288" behindDoc="0" locked="0" layoutInCell="1" allowOverlap="1" wp14:anchorId="6000A9CA" wp14:editId="53D35F02">
          <wp:simplePos x="0" y="0"/>
          <wp:positionH relativeFrom="column">
            <wp:posOffset>-396240</wp:posOffset>
          </wp:positionH>
          <wp:positionV relativeFrom="paragraph">
            <wp:posOffset>-457200</wp:posOffset>
          </wp:positionV>
          <wp:extent cx="1379220" cy="365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365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6C3"/>
    <w:multiLevelType w:val="hybridMultilevel"/>
    <w:tmpl w:val="3BCA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42D8A"/>
    <w:multiLevelType w:val="hybridMultilevel"/>
    <w:tmpl w:val="9F449642"/>
    <w:lvl w:ilvl="0" w:tplc="F070BDE2">
      <w:start w:val="1"/>
      <w:numFmt w:val="bullet"/>
      <w:lvlText w:val=""/>
      <w:lvlJc w:val="left"/>
      <w:pPr>
        <w:ind w:left="720" w:hanging="360"/>
      </w:pPr>
      <w:rPr>
        <w:rFonts w:ascii="Wingdings" w:eastAsia="Wingdings" w:hAnsi="Wingdings" w:hint="default"/>
        <w:color w:val="auto"/>
        <w:w w:val="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35"/>
    <w:rsid w:val="00026838"/>
    <w:rsid w:val="00133335"/>
    <w:rsid w:val="001C0171"/>
    <w:rsid w:val="001F2F64"/>
    <w:rsid w:val="007002D6"/>
    <w:rsid w:val="00811A87"/>
    <w:rsid w:val="008F3689"/>
    <w:rsid w:val="00A60BF3"/>
    <w:rsid w:val="00B90F6E"/>
    <w:rsid w:val="00BC5635"/>
    <w:rsid w:val="00E1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2384"/>
  <w15:chartTrackingRefBased/>
  <w15:docId w15:val="{B0ED97E7-91C2-4772-82C0-6CD43B87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F6E"/>
    <w:pPr>
      <w:ind w:left="720"/>
      <w:contextualSpacing/>
    </w:pPr>
  </w:style>
  <w:style w:type="paragraph" w:styleId="BalloonText">
    <w:name w:val="Balloon Text"/>
    <w:basedOn w:val="Normal"/>
    <w:link w:val="BalloonTextChar"/>
    <w:uiPriority w:val="99"/>
    <w:semiHidden/>
    <w:unhideWhenUsed/>
    <w:rsid w:val="008F3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89"/>
    <w:rPr>
      <w:rFonts w:ascii="Segoe UI" w:hAnsi="Segoe UI" w:cs="Segoe UI"/>
      <w:sz w:val="18"/>
      <w:szCs w:val="18"/>
    </w:rPr>
  </w:style>
  <w:style w:type="paragraph" w:styleId="Header">
    <w:name w:val="header"/>
    <w:basedOn w:val="Normal"/>
    <w:link w:val="HeaderChar"/>
    <w:uiPriority w:val="99"/>
    <w:unhideWhenUsed/>
    <w:rsid w:val="00A60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BF3"/>
  </w:style>
  <w:style w:type="paragraph" w:styleId="Footer">
    <w:name w:val="footer"/>
    <w:basedOn w:val="Normal"/>
    <w:link w:val="FooterChar"/>
    <w:uiPriority w:val="99"/>
    <w:unhideWhenUsed/>
    <w:rsid w:val="00A60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BF3"/>
  </w:style>
  <w:style w:type="table" w:styleId="TableGrid">
    <w:name w:val="Table Grid"/>
    <w:basedOn w:val="TableNormal"/>
    <w:uiPriority w:val="39"/>
    <w:rsid w:val="0002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68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4406C"/>
      </a:accent1>
      <a:accent2>
        <a:srgbClr val="164E5A"/>
      </a:accent2>
      <a:accent3>
        <a:srgbClr val="2F613E"/>
      </a:accent3>
      <a:accent4>
        <a:srgbClr val="4D781F"/>
      </a:accent4>
      <a:accent5>
        <a:srgbClr val="698E02"/>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Modica</dc:creator>
  <cp:keywords/>
  <dc:description/>
  <cp:lastModifiedBy>Camila Silva</cp:lastModifiedBy>
  <cp:revision>2</cp:revision>
  <dcterms:created xsi:type="dcterms:W3CDTF">2020-04-14T15:05:00Z</dcterms:created>
  <dcterms:modified xsi:type="dcterms:W3CDTF">2020-04-14T15:05:00Z</dcterms:modified>
</cp:coreProperties>
</file>